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DC3" w:rsidRPr="00D82B38" w:rsidRDefault="00A80C5B" w:rsidP="00E60DC3">
      <w:pPr>
        <w:spacing w:line="360" w:lineRule="auto"/>
        <w:jc w:val="center"/>
        <w:rPr>
          <w:rFonts w:ascii="Times New Roman" w:hAnsi="Times New Roman" w:cs="Times New Roman"/>
          <w:b/>
          <w:sz w:val="32"/>
          <w:szCs w:val="28"/>
        </w:rPr>
      </w:pPr>
      <w:r w:rsidRPr="00D82B38">
        <w:rPr>
          <w:rFonts w:ascii="Times New Roman" w:hAnsi="Times New Roman" w:cs="Times New Roman"/>
          <w:b/>
          <w:sz w:val="32"/>
          <w:szCs w:val="28"/>
        </w:rPr>
        <w:t xml:space="preserve">RESEARCH PAPER ON </w:t>
      </w:r>
    </w:p>
    <w:p w:rsidR="00A80C5B" w:rsidRPr="0082678D" w:rsidRDefault="00A80C5B" w:rsidP="00A80C5B">
      <w:pPr>
        <w:jc w:val="center"/>
        <w:rPr>
          <w:rFonts w:ascii="Times New Roman" w:hAnsi="Times New Roman" w:cs="Times New Roman"/>
          <w:b/>
          <w:sz w:val="32"/>
        </w:rPr>
      </w:pPr>
      <w:r w:rsidRPr="0082678D">
        <w:rPr>
          <w:rFonts w:ascii="Times New Roman" w:hAnsi="Times New Roman" w:cs="Times New Roman"/>
          <w:b/>
          <w:sz w:val="32"/>
        </w:rPr>
        <w:t>Protection of Abandoned Children in India</w:t>
      </w:r>
    </w:p>
    <w:p w:rsidR="00A80C5B" w:rsidRDefault="00A80C5B" w:rsidP="00E60DC3">
      <w:pPr>
        <w:jc w:val="center"/>
        <w:rPr>
          <w:rFonts w:ascii="Times New Roman" w:hAnsi="Times New Roman" w:cs="Times New Roman"/>
          <w:sz w:val="32"/>
          <w:szCs w:val="32"/>
        </w:rPr>
      </w:pPr>
    </w:p>
    <w:p w:rsidR="0082678D" w:rsidRDefault="0082678D" w:rsidP="00E60DC3">
      <w:pPr>
        <w:jc w:val="center"/>
        <w:rPr>
          <w:rFonts w:ascii="Times New Roman" w:hAnsi="Times New Roman" w:cs="Times New Roman"/>
          <w:sz w:val="32"/>
          <w:szCs w:val="32"/>
        </w:rPr>
      </w:pPr>
    </w:p>
    <w:p w:rsidR="0082678D" w:rsidRDefault="0082678D" w:rsidP="00E60DC3">
      <w:pPr>
        <w:jc w:val="center"/>
        <w:rPr>
          <w:rFonts w:ascii="Times New Roman" w:hAnsi="Times New Roman" w:cs="Times New Roman"/>
          <w:sz w:val="32"/>
          <w:szCs w:val="32"/>
        </w:rPr>
      </w:pPr>
    </w:p>
    <w:p w:rsidR="0082678D" w:rsidRPr="00D82B38" w:rsidRDefault="0082678D" w:rsidP="00E60DC3">
      <w:pPr>
        <w:jc w:val="center"/>
        <w:rPr>
          <w:rFonts w:ascii="Times New Roman" w:hAnsi="Times New Roman" w:cs="Times New Roman"/>
          <w:sz w:val="32"/>
          <w:szCs w:val="32"/>
        </w:rPr>
      </w:pPr>
    </w:p>
    <w:p w:rsidR="00E60DC3" w:rsidRPr="00D82B38" w:rsidRDefault="00E60DC3" w:rsidP="00E60DC3">
      <w:pPr>
        <w:jc w:val="center"/>
        <w:rPr>
          <w:rFonts w:ascii="Times New Roman" w:hAnsi="Times New Roman" w:cs="Times New Roman"/>
          <w:sz w:val="32"/>
          <w:szCs w:val="32"/>
        </w:rPr>
      </w:pPr>
      <w:r w:rsidRPr="00D82B38">
        <w:rPr>
          <w:rFonts w:ascii="Times New Roman" w:hAnsi="Times New Roman" w:cs="Times New Roman"/>
          <w:sz w:val="32"/>
          <w:szCs w:val="32"/>
        </w:rPr>
        <w:t>By:-</w:t>
      </w:r>
    </w:p>
    <w:p w:rsidR="00E60DC3" w:rsidRPr="0082678D" w:rsidRDefault="00E60DC3" w:rsidP="00E60DC3">
      <w:pPr>
        <w:jc w:val="center"/>
        <w:rPr>
          <w:rFonts w:ascii="Times New Roman" w:hAnsi="Times New Roman" w:cs="Times New Roman"/>
          <w:b/>
          <w:sz w:val="32"/>
          <w:szCs w:val="32"/>
        </w:rPr>
      </w:pPr>
      <w:r w:rsidRPr="0082678D">
        <w:rPr>
          <w:rFonts w:ascii="Times New Roman" w:hAnsi="Times New Roman" w:cs="Times New Roman"/>
          <w:b/>
          <w:sz w:val="32"/>
          <w:szCs w:val="32"/>
        </w:rPr>
        <w:t>Lakshika</w:t>
      </w:r>
    </w:p>
    <w:p w:rsidR="00E60DC3" w:rsidRPr="00D82B38" w:rsidRDefault="00E60DC3" w:rsidP="00E60DC3">
      <w:pPr>
        <w:jc w:val="center"/>
        <w:rPr>
          <w:rFonts w:ascii="Times New Roman" w:hAnsi="Times New Roman" w:cs="Times New Roman"/>
          <w:sz w:val="32"/>
          <w:szCs w:val="32"/>
        </w:rPr>
      </w:pPr>
      <w:r w:rsidRPr="00D82B38">
        <w:rPr>
          <w:rFonts w:ascii="Times New Roman" w:hAnsi="Times New Roman" w:cs="Times New Roman"/>
          <w:sz w:val="32"/>
          <w:szCs w:val="32"/>
        </w:rPr>
        <w:t>Third Year, B.B.A.LL.B.</w:t>
      </w:r>
    </w:p>
    <w:p w:rsidR="00E60DC3" w:rsidRPr="00D82B38" w:rsidRDefault="00E60DC3" w:rsidP="00E60DC3">
      <w:pPr>
        <w:jc w:val="center"/>
        <w:rPr>
          <w:rFonts w:ascii="Times New Roman" w:hAnsi="Times New Roman" w:cs="Times New Roman"/>
          <w:sz w:val="32"/>
          <w:szCs w:val="32"/>
        </w:rPr>
      </w:pPr>
      <w:r w:rsidRPr="00D82B38">
        <w:rPr>
          <w:rFonts w:ascii="Times New Roman" w:hAnsi="Times New Roman" w:cs="Times New Roman"/>
          <w:sz w:val="32"/>
          <w:szCs w:val="32"/>
        </w:rPr>
        <w:t>Symbiosis Law School, NOIDA</w:t>
      </w:r>
    </w:p>
    <w:p w:rsidR="00E60DC3" w:rsidRPr="00D82B38" w:rsidRDefault="00A2483A" w:rsidP="00E60DC3">
      <w:pPr>
        <w:jc w:val="center"/>
        <w:rPr>
          <w:rFonts w:ascii="Times New Roman" w:hAnsi="Times New Roman" w:cs="Times New Roman"/>
          <w:sz w:val="32"/>
          <w:szCs w:val="32"/>
        </w:rPr>
      </w:pPr>
      <w:r w:rsidRPr="00D82B38">
        <w:rPr>
          <w:rFonts w:ascii="Times New Roman" w:hAnsi="Times New Roman" w:cs="Times New Roman"/>
          <w:sz w:val="32"/>
          <w:szCs w:val="32"/>
        </w:rPr>
        <w:t>Mobile</w:t>
      </w:r>
      <w:r w:rsidR="00E60DC3" w:rsidRPr="00D82B38">
        <w:rPr>
          <w:rFonts w:ascii="Times New Roman" w:hAnsi="Times New Roman" w:cs="Times New Roman"/>
          <w:sz w:val="32"/>
          <w:szCs w:val="32"/>
        </w:rPr>
        <w:t>:- 8053275645</w:t>
      </w:r>
    </w:p>
    <w:p w:rsidR="00E60DC3" w:rsidRPr="00D82B38" w:rsidRDefault="00E60DC3" w:rsidP="00E60DC3">
      <w:pPr>
        <w:jc w:val="center"/>
        <w:rPr>
          <w:rFonts w:ascii="Times New Roman" w:hAnsi="Times New Roman" w:cs="Times New Roman"/>
          <w:sz w:val="32"/>
          <w:szCs w:val="32"/>
        </w:rPr>
      </w:pPr>
      <w:r w:rsidRPr="00D82B38">
        <w:rPr>
          <w:rFonts w:ascii="Times New Roman" w:hAnsi="Times New Roman" w:cs="Times New Roman"/>
          <w:sz w:val="32"/>
          <w:szCs w:val="32"/>
        </w:rPr>
        <w:t>Email id:-</w:t>
      </w:r>
      <w:hyperlink r:id="rId8" w:history="1">
        <w:r w:rsidRPr="00D82B38">
          <w:rPr>
            <w:rStyle w:val="Hyperlink"/>
            <w:rFonts w:ascii="Times New Roman" w:hAnsi="Times New Roman" w:cs="Times New Roman"/>
            <w:sz w:val="32"/>
            <w:szCs w:val="32"/>
          </w:rPr>
          <w:t>lakshikaamarpuri2000@gmail.com</w:t>
        </w:r>
      </w:hyperlink>
    </w:p>
    <w:p w:rsidR="00E60DC3" w:rsidRPr="00D82B38" w:rsidRDefault="00E60DC3" w:rsidP="00E60DC3">
      <w:pPr>
        <w:jc w:val="center"/>
        <w:rPr>
          <w:rFonts w:ascii="Times New Roman" w:hAnsi="Times New Roman" w:cs="Times New Roman"/>
          <w:sz w:val="32"/>
          <w:szCs w:val="32"/>
        </w:rPr>
      </w:pPr>
    </w:p>
    <w:p w:rsidR="00A80C5B" w:rsidRDefault="00A80C5B" w:rsidP="00E60DC3">
      <w:pPr>
        <w:jc w:val="center"/>
        <w:rPr>
          <w:rFonts w:ascii="Times New Roman" w:hAnsi="Times New Roman" w:cs="Times New Roman"/>
          <w:sz w:val="32"/>
          <w:szCs w:val="32"/>
        </w:rPr>
      </w:pPr>
    </w:p>
    <w:p w:rsidR="00E60DC3" w:rsidRPr="00D82B38" w:rsidRDefault="00E60DC3" w:rsidP="00E60DC3">
      <w:pPr>
        <w:jc w:val="center"/>
        <w:rPr>
          <w:rFonts w:ascii="Times New Roman" w:hAnsi="Times New Roman" w:cs="Times New Roman"/>
          <w:sz w:val="32"/>
          <w:szCs w:val="32"/>
        </w:rPr>
      </w:pPr>
    </w:p>
    <w:p w:rsidR="00E60DC3" w:rsidRPr="00D82B38" w:rsidRDefault="00E60DC3" w:rsidP="00E60DC3">
      <w:pPr>
        <w:jc w:val="center"/>
        <w:rPr>
          <w:rFonts w:ascii="Times New Roman" w:hAnsi="Times New Roman" w:cs="Times New Roman"/>
          <w:sz w:val="32"/>
          <w:szCs w:val="32"/>
        </w:rPr>
      </w:pPr>
      <w:r w:rsidRPr="00D82B38">
        <w:rPr>
          <w:rFonts w:ascii="Times New Roman" w:hAnsi="Times New Roman" w:cs="Times New Roman"/>
          <w:noProof/>
          <w:sz w:val="32"/>
          <w:szCs w:val="32"/>
          <w:lang w:val="en-US"/>
        </w:rPr>
        <w:drawing>
          <wp:inline distT="0" distB="0" distL="0" distR="0">
            <wp:extent cx="1584588" cy="1479938"/>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87549" cy="1482703"/>
                    </a:xfrm>
                    <a:prstGeom prst="rect">
                      <a:avLst/>
                    </a:prstGeom>
                  </pic:spPr>
                </pic:pic>
              </a:graphicData>
            </a:graphic>
          </wp:inline>
        </w:drawing>
      </w:r>
    </w:p>
    <w:p w:rsidR="00E60DC3" w:rsidRPr="00D82B38" w:rsidRDefault="00BF1181" w:rsidP="00E60DC3">
      <w:pPr>
        <w:spacing w:line="360" w:lineRule="auto"/>
        <w:jc w:val="center"/>
        <w:rPr>
          <w:rFonts w:ascii="Times New Roman" w:hAnsi="Times New Roman" w:cs="Times New Roman"/>
          <w:sz w:val="32"/>
          <w:szCs w:val="32"/>
        </w:rPr>
      </w:pPr>
      <w:hyperlink r:id="rId10" w:history="1">
        <w:r w:rsidR="00E60DC3" w:rsidRPr="00D82B38">
          <w:rPr>
            <w:rStyle w:val="Hyperlink"/>
            <w:rFonts w:ascii="Times New Roman" w:hAnsi="Times New Roman" w:cs="Times New Roman"/>
            <w:b/>
            <w:noProof/>
            <w:sz w:val="32"/>
            <w:szCs w:val="32"/>
          </w:rPr>
          <w:t>www.probono-india.in</w:t>
        </w:r>
      </w:hyperlink>
    </w:p>
    <w:p w:rsidR="00E60DC3" w:rsidRPr="00D82B38" w:rsidRDefault="00E60DC3" w:rsidP="00E60DC3">
      <w:pPr>
        <w:spacing w:line="360" w:lineRule="auto"/>
        <w:jc w:val="center"/>
        <w:rPr>
          <w:rFonts w:ascii="Times New Roman" w:hAnsi="Times New Roman" w:cs="Times New Roman"/>
          <w:b/>
          <w:noProof/>
          <w:sz w:val="32"/>
          <w:szCs w:val="32"/>
        </w:rPr>
      </w:pPr>
    </w:p>
    <w:p w:rsidR="00E60DC3" w:rsidRPr="00D82B38" w:rsidRDefault="00ED5C70" w:rsidP="00E60DC3">
      <w:pPr>
        <w:jc w:val="center"/>
        <w:rPr>
          <w:rFonts w:ascii="Times New Roman" w:hAnsi="Times New Roman" w:cs="Times New Roman"/>
          <w:sz w:val="32"/>
          <w:szCs w:val="32"/>
        </w:rPr>
      </w:pPr>
      <w:r w:rsidRPr="00D82B38">
        <w:rPr>
          <w:rFonts w:ascii="Times New Roman" w:hAnsi="Times New Roman" w:cs="Times New Roman"/>
          <w:sz w:val="32"/>
          <w:szCs w:val="32"/>
        </w:rPr>
        <w:t>January 1</w:t>
      </w:r>
      <w:r w:rsidR="00315259" w:rsidRPr="00D82B38">
        <w:rPr>
          <w:rFonts w:ascii="Times New Roman" w:hAnsi="Times New Roman" w:cs="Times New Roman"/>
          <w:sz w:val="32"/>
          <w:szCs w:val="32"/>
        </w:rPr>
        <w:t>3</w:t>
      </w:r>
      <w:r w:rsidR="00E60DC3" w:rsidRPr="00D82B38">
        <w:rPr>
          <w:rFonts w:ascii="Times New Roman" w:hAnsi="Times New Roman" w:cs="Times New Roman"/>
          <w:sz w:val="32"/>
          <w:szCs w:val="32"/>
        </w:rPr>
        <w:t>,</w:t>
      </w:r>
      <w:r w:rsidRPr="00D82B38">
        <w:rPr>
          <w:rFonts w:ascii="Times New Roman" w:hAnsi="Times New Roman" w:cs="Times New Roman"/>
          <w:sz w:val="32"/>
          <w:szCs w:val="32"/>
        </w:rPr>
        <w:t xml:space="preserve"> 2021</w:t>
      </w:r>
    </w:p>
    <w:p w:rsidR="008321AF" w:rsidRDefault="004359B1" w:rsidP="007178C1">
      <w:pPr>
        <w:spacing w:line="360" w:lineRule="auto"/>
        <w:jc w:val="center"/>
        <w:rPr>
          <w:rFonts w:ascii="Times New Roman" w:hAnsi="Times New Roman" w:cs="Times New Roman"/>
          <w:b/>
          <w:sz w:val="32"/>
          <w:u w:val="single"/>
        </w:rPr>
      </w:pPr>
      <w:r w:rsidRPr="00D82B38">
        <w:rPr>
          <w:rFonts w:ascii="Times New Roman" w:hAnsi="Times New Roman" w:cs="Times New Roman"/>
          <w:b/>
          <w:sz w:val="32"/>
          <w:u w:val="single"/>
        </w:rPr>
        <w:lastRenderedPageBreak/>
        <w:t>Protection of Abandoned Children in India</w:t>
      </w:r>
    </w:p>
    <w:p w:rsidR="00447D9C" w:rsidRPr="00447D9C" w:rsidRDefault="00C54D39" w:rsidP="007178C1">
      <w:pPr>
        <w:spacing w:line="360" w:lineRule="auto"/>
        <w:jc w:val="both"/>
        <w:rPr>
          <w:rFonts w:ascii="Times New Roman" w:hAnsi="Times New Roman" w:cs="Times New Roman"/>
          <w:sz w:val="28"/>
          <w:u w:val="single"/>
        </w:rPr>
      </w:pPr>
      <w:r w:rsidRPr="00447D9C">
        <w:rPr>
          <w:rFonts w:ascii="Times New Roman" w:hAnsi="Times New Roman" w:cs="Times New Roman"/>
          <w:b/>
          <w:sz w:val="28"/>
          <w:u w:val="single"/>
        </w:rPr>
        <w:t>Abstract</w:t>
      </w:r>
      <w:r w:rsidR="000062AA" w:rsidRPr="00447D9C">
        <w:rPr>
          <w:rFonts w:ascii="Times New Roman" w:hAnsi="Times New Roman" w:cs="Times New Roman"/>
          <w:b/>
          <w:sz w:val="28"/>
          <w:u w:val="single"/>
        </w:rPr>
        <w:t>:</w:t>
      </w:r>
    </w:p>
    <w:p w:rsidR="00084C9E" w:rsidRPr="00D82B38" w:rsidRDefault="00B224CF" w:rsidP="007178C1">
      <w:pPr>
        <w:spacing w:line="360" w:lineRule="auto"/>
        <w:jc w:val="both"/>
        <w:rPr>
          <w:rFonts w:ascii="Times New Roman" w:hAnsi="Times New Roman" w:cs="Times New Roman"/>
          <w:sz w:val="24"/>
        </w:rPr>
      </w:pPr>
      <w:r>
        <w:rPr>
          <w:rFonts w:ascii="Times New Roman" w:hAnsi="Times New Roman" w:cs="Times New Roman"/>
          <w:sz w:val="24"/>
        </w:rPr>
        <w:t>Children, as we all know, are the support system of every nation’s lifeline, the backbone of every society’s future and the chief network</w:t>
      </w:r>
      <w:r w:rsidR="004D5497">
        <w:rPr>
          <w:rFonts w:ascii="Times New Roman" w:hAnsi="Times New Roman" w:cs="Times New Roman"/>
          <w:sz w:val="24"/>
        </w:rPr>
        <w:t xml:space="preserve"> of every generation’s legacy. However, these are the same children who are also vulnerable, gullible and prone to variety of </w:t>
      </w:r>
      <w:r w:rsidR="00FD09A3">
        <w:rPr>
          <w:rFonts w:ascii="Times New Roman" w:hAnsi="Times New Roman" w:cs="Times New Roman"/>
          <w:sz w:val="24"/>
        </w:rPr>
        <w:t xml:space="preserve">negative facets of the society. Within the category of children, there is a classification of children as those who are in need of care and protection. </w:t>
      </w:r>
      <w:r w:rsidR="00701C22">
        <w:rPr>
          <w:rFonts w:ascii="Times New Roman" w:hAnsi="Times New Roman" w:cs="Times New Roman"/>
          <w:sz w:val="24"/>
        </w:rPr>
        <w:t>This paper, specifically, deals with the protection of abandoned children in I</w:t>
      </w:r>
      <w:r w:rsidR="00925556">
        <w:rPr>
          <w:rFonts w:ascii="Times New Roman" w:hAnsi="Times New Roman" w:cs="Times New Roman"/>
          <w:sz w:val="24"/>
        </w:rPr>
        <w:t xml:space="preserve">ndia. </w:t>
      </w:r>
      <w:r w:rsidR="00701C22" w:rsidRPr="00D82B38">
        <w:rPr>
          <w:rFonts w:ascii="Times New Roman" w:hAnsi="Times New Roman" w:cs="Times New Roman"/>
          <w:sz w:val="24"/>
        </w:rPr>
        <w:t xml:space="preserve">This research paper is an attempt to interpret, analyse and evaluate the legal provisions for protection of abandoned children in India. </w:t>
      </w:r>
      <w:r w:rsidR="00701C22">
        <w:rPr>
          <w:rFonts w:ascii="Times New Roman" w:hAnsi="Times New Roman" w:cs="Times New Roman"/>
          <w:sz w:val="24"/>
        </w:rPr>
        <w:t xml:space="preserve">It </w:t>
      </w:r>
      <w:r w:rsidR="00575502">
        <w:rPr>
          <w:rFonts w:ascii="Times New Roman" w:hAnsi="Times New Roman" w:cs="Times New Roman"/>
          <w:sz w:val="24"/>
        </w:rPr>
        <w:t xml:space="preserve">examines and </w:t>
      </w:r>
      <w:r w:rsidR="00701C22">
        <w:rPr>
          <w:rFonts w:ascii="Times New Roman" w:hAnsi="Times New Roman" w:cs="Times New Roman"/>
          <w:sz w:val="24"/>
        </w:rPr>
        <w:t xml:space="preserve">critically examines the constitutional mandates, conflicting </w:t>
      </w:r>
      <w:r w:rsidR="00701C22" w:rsidRPr="00E606DA">
        <w:rPr>
          <w:rFonts w:ascii="Times New Roman" w:hAnsi="Times New Roman" w:cs="Times New Roman"/>
          <w:i/>
          <w:sz w:val="24"/>
        </w:rPr>
        <w:t>ratio decidendi</w:t>
      </w:r>
      <w:r w:rsidR="00701C22">
        <w:rPr>
          <w:rFonts w:ascii="Times New Roman" w:hAnsi="Times New Roman" w:cs="Times New Roman"/>
          <w:sz w:val="24"/>
        </w:rPr>
        <w:t xml:space="preserve"> of case-laws, statutory rights, Constituent Assembly debates and obligations arising out of International Conventions. The facts and figures of abandoned children in India are ever-rising, so it of paramount importance to analyse the root cause and protect the children from being abandoned. The legal safeguards and mechanisms have become obsolete in nature and we </w:t>
      </w:r>
      <w:r w:rsidR="002F2CD3">
        <w:rPr>
          <w:rFonts w:ascii="Times New Roman" w:hAnsi="Times New Roman" w:cs="Times New Roman"/>
          <w:sz w:val="24"/>
        </w:rPr>
        <w:t xml:space="preserve">now </w:t>
      </w:r>
      <w:r w:rsidR="00701C22">
        <w:rPr>
          <w:rFonts w:ascii="Times New Roman" w:hAnsi="Times New Roman" w:cs="Times New Roman"/>
          <w:sz w:val="24"/>
        </w:rPr>
        <w:t>need new shields and schemes to protect our children.</w:t>
      </w:r>
      <w:r w:rsidR="00847BC5">
        <w:rPr>
          <w:rFonts w:ascii="Times New Roman" w:hAnsi="Times New Roman" w:cs="Times New Roman"/>
          <w:sz w:val="24"/>
        </w:rPr>
        <w:t xml:space="preserve"> Lastly, this paper is concluded with the author’s personal suggestions and reformations that might help build a nation of children with safe and secure upbringing and childhood. </w:t>
      </w:r>
    </w:p>
    <w:p w:rsidR="00447D9C" w:rsidRPr="00447D9C" w:rsidRDefault="00C54D39" w:rsidP="007178C1">
      <w:pPr>
        <w:spacing w:line="360" w:lineRule="auto"/>
        <w:jc w:val="both"/>
        <w:rPr>
          <w:rFonts w:ascii="Times New Roman" w:hAnsi="Times New Roman" w:cs="Times New Roman"/>
          <w:b/>
          <w:sz w:val="28"/>
          <w:u w:val="single"/>
        </w:rPr>
      </w:pPr>
      <w:r w:rsidRPr="00447D9C">
        <w:rPr>
          <w:rFonts w:ascii="Times New Roman" w:hAnsi="Times New Roman" w:cs="Times New Roman"/>
          <w:b/>
          <w:sz w:val="28"/>
          <w:u w:val="single"/>
        </w:rPr>
        <w:t>Keywords</w:t>
      </w:r>
      <w:r w:rsidR="000062AA" w:rsidRPr="00447D9C">
        <w:rPr>
          <w:rFonts w:ascii="Times New Roman" w:hAnsi="Times New Roman" w:cs="Times New Roman"/>
          <w:b/>
          <w:sz w:val="28"/>
          <w:u w:val="single"/>
        </w:rPr>
        <w:t>:</w:t>
      </w:r>
    </w:p>
    <w:p w:rsidR="00C54D39" w:rsidRPr="00D82B38" w:rsidRDefault="00CC563C" w:rsidP="007178C1">
      <w:pPr>
        <w:spacing w:line="360" w:lineRule="auto"/>
        <w:jc w:val="both"/>
        <w:rPr>
          <w:rFonts w:ascii="Times New Roman" w:hAnsi="Times New Roman" w:cs="Times New Roman"/>
          <w:sz w:val="28"/>
        </w:rPr>
      </w:pPr>
      <w:r w:rsidRPr="00D82B38">
        <w:rPr>
          <w:rFonts w:ascii="Times New Roman" w:hAnsi="Times New Roman" w:cs="Times New Roman"/>
          <w:sz w:val="24"/>
        </w:rPr>
        <w:t xml:space="preserve">Children, </w:t>
      </w:r>
      <w:r w:rsidR="00851695" w:rsidRPr="00D82B38">
        <w:rPr>
          <w:rFonts w:ascii="Times New Roman" w:hAnsi="Times New Roman" w:cs="Times New Roman"/>
          <w:sz w:val="24"/>
        </w:rPr>
        <w:t xml:space="preserve">Abandoned Children, Protection of Abandoned Children, </w:t>
      </w:r>
      <w:r w:rsidR="00EC3E70" w:rsidRPr="00D82B38">
        <w:rPr>
          <w:rFonts w:ascii="Times New Roman" w:hAnsi="Times New Roman" w:cs="Times New Roman"/>
          <w:sz w:val="24"/>
        </w:rPr>
        <w:t>Child</w:t>
      </w:r>
      <w:r w:rsidR="004C4ADD" w:rsidRPr="00D82B38">
        <w:rPr>
          <w:rFonts w:ascii="Times New Roman" w:hAnsi="Times New Roman" w:cs="Times New Roman"/>
          <w:sz w:val="24"/>
        </w:rPr>
        <w:t>ren</w:t>
      </w:r>
      <w:r w:rsidR="00EC3E70" w:rsidRPr="00D82B38">
        <w:rPr>
          <w:rFonts w:ascii="Times New Roman" w:hAnsi="Times New Roman" w:cs="Times New Roman"/>
          <w:sz w:val="24"/>
        </w:rPr>
        <w:t xml:space="preserve"> in Need of Care and Protection</w:t>
      </w:r>
      <w:r w:rsidR="004762AB" w:rsidRPr="00D82B38">
        <w:rPr>
          <w:rFonts w:ascii="Times New Roman" w:hAnsi="Times New Roman" w:cs="Times New Roman"/>
          <w:sz w:val="24"/>
        </w:rPr>
        <w:t>, Right to Adopt</w:t>
      </w:r>
      <w:r w:rsidR="0049357B" w:rsidRPr="00D82B38">
        <w:rPr>
          <w:rFonts w:ascii="Times New Roman" w:hAnsi="Times New Roman" w:cs="Times New Roman"/>
          <w:sz w:val="24"/>
        </w:rPr>
        <w:t xml:space="preserve"> and Right to be Adopted with respect to Article 21</w:t>
      </w:r>
    </w:p>
    <w:p w:rsidR="00C54D39" w:rsidRPr="0082678D" w:rsidRDefault="00C54D39" w:rsidP="007178C1">
      <w:pPr>
        <w:spacing w:line="360" w:lineRule="auto"/>
        <w:jc w:val="both"/>
        <w:rPr>
          <w:rFonts w:ascii="Times New Roman" w:hAnsi="Times New Roman" w:cs="Times New Roman"/>
          <w:sz w:val="8"/>
        </w:rPr>
      </w:pPr>
    </w:p>
    <w:p w:rsidR="00C54D39" w:rsidRPr="00D82B38" w:rsidRDefault="00C54D39" w:rsidP="007178C1">
      <w:pPr>
        <w:spacing w:line="360" w:lineRule="auto"/>
        <w:jc w:val="both"/>
        <w:rPr>
          <w:rFonts w:ascii="Times New Roman" w:hAnsi="Times New Roman" w:cs="Times New Roman"/>
          <w:b/>
          <w:sz w:val="28"/>
        </w:rPr>
      </w:pPr>
      <w:r w:rsidRPr="00D82B38">
        <w:rPr>
          <w:rFonts w:ascii="Times New Roman" w:hAnsi="Times New Roman" w:cs="Times New Roman"/>
          <w:b/>
          <w:sz w:val="28"/>
          <w:u w:val="single"/>
        </w:rPr>
        <w:t>Introduction</w:t>
      </w:r>
      <w:r w:rsidR="005669B5">
        <w:rPr>
          <w:rFonts w:ascii="Times New Roman" w:hAnsi="Times New Roman" w:cs="Times New Roman"/>
          <w:b/>
          <w:sz w:val="28"/>
          <w:u w:val="single"/>
        </w:rPr>
        <w:t xml:space="preserve"> and</w:t>
      </w:r>
      <w:r w:rsidR="00A77C9F" w:rsidRPr="00D82B38">
        <w:rPr>
          <w:rFonts w:ascii="Times New Roman" w:hAnsi="Times New Roman" w:cs="Times New Roman"/>
          <w:b/>
          <w:sz w:val="28"/>
          <w:u w:val="single"/>
        </w:rPr>
        <w:t xml:space="preserve"> Stateme</w:t>
      </w:r>
      <w:r w:rsidR="008A7622" w:rsidRPr="00D82B38">
        <w:rPr>
          <w:rFonts w:ascii="Times New Roman" w:hAnsi="Times New Roman" w:cs="Times New Roman"/>
          <w:b/>
          <w:sz w:val="28"/>
          <w:u w:val="single"/>
        </w:rPr>
        <w:t>nt of Problem</w:t>
      </w:r>
      <w:r w:rsidRPr="00D82B38">
        <w:rPr>
          <w:rFonts w:ascii="Times New Roman" w:hAnsi="Times New Roman" w:cs="Times New Roman"/>
          <w:b/>
          <w:sz w:val="28"/>
          <w:u w:val="single"/>
        </w:rPr>
        <w:t>:</w:t>
      </w:r>
    </w:p>
    <w:p w:rsidR="008B33C6" w:rsidRPr="00D82B38" w:rsidRDefault="000C0BFD" w:rsidP="007178C1">
      <w:pPr>
        <w:spacing w:line="360" w:lineRule="auto"/>
        <w:jc w:val="both"/>
        <w:rPr>
          <w:rFonts w:ascii="Times New Roman" w:hAnsi="Times New Roman" w:cs="Times New Roman"/>
          <w:sz w:val="24"/>
        </w:rPr>
      </w:pPr>
      <w:r w:rsidRPr="00D82B38">
        <w:rPr>
          <w:rFonts w:ascii="Times New Roman" w:hAnsi="Times New Roman" w:cs="Times New Roman"/>
          <w:sz w:val="24"/>
        </w:rPr>
        <w:t>“</w:t>
      </w:r>
      <w:r w:rsidRPr="00D82B38">
        <w:rPr>
          <w:rFonts w:ascii="Times New Roman" w:hAnsi="Times New Roman" w:cs="Times New Roman"/>
          <w:i/>
          <w:sz w:val="24"/>
        </w:rPr>
        <w:t xml:space="preserve">According to United Nations Children’s Fund (UNICEF), India has 29.6 million orphaned and abandoned children. SOS Children Village conducted a study in 2011 and concluded that the former category equals 4% of India’s child population. However, in disconcerting figures provided by Childline India Foundation (CIF) supported by the women and child development ministry showed that in 2017, of these 30 million children (which is most likely an under-reported figure), there were only 470,000 children in institutionalised care. And of these roughly half a million children, only a fraction finds its way into family care because adoption rates in India are abysmally low. This means that there needs to be a huge </w:t>
      </w:r>
      <w:r w:rsidRPr="00D82B38">
        <w:rPr>
          <w:rFonts w:ascii="Times New Roman" w:hAnsi="Times New Roman" w:cs="Times New Roman"/>
          <w:i/>
          <w:sz w:val="24"/>
        </w:rPr>
        <w:lastRenderedPageBreak/>
        <w:t>readjustment in the government’s focus on child development because currently millions of children are being wasted and denied a future of opportunities to realise themselves.</w:t>
      </w:r>
      <w:r w:rsidRPr="00D82B38">
        <w:rPr>
          <w:rFonts w:ascii="Times New Roman" w:hAnsi="Times New Roman" w:cs="Times New Roman"/>
          <w:sz w:val="24"/>
        </w:rPr>
        <w:t>”</w:t>
      </w:r>
      <w:r w:rsidRPr="00D82B38">
        <w:rPr>
          <w:rStyle w:val="FootnoteReference"/>
          <w:rFonts w:ascii="Times New Roman" w:hAnsi="Times New Roman" w:cs="Times New Roman"/>
          <w:sz w:val="24"/>
        </w:rPr>
        <w:footnoteReference w:id="2"/>
      </w:r>
    </w:p>
    <w:p w:rsidR="00C0207A" w:rsidRDefault="000C0BFD" w:rsidP="007178C1">
      <w:pPr>
        <w:spacing w:line="360" w:lineRule="auto"/>
        <w:jc w:val="both"/>
        <w:rPr>
          <w:rFonts w:ascii="Times New Roman" w:hAnsi="Times New Roman" w:cs="Times New Roman"/>
          <w:sz w:val="24"/>
        </w:rPr>
      </w:pPr>
      <w:r w:rsidRPr="00D82B38">
        <w:rPr>
          <w:rFonts w:ascii="Times New Roman" w:hAnsi="Times New Roman" w:cs="Times New Roman"/>
          <w:sz w:val="24"/>
        </w:rPr>
        <w:t xml:space="preserve">The data provided </w:t>
      </w:r>
      <w:r w:rsidR="006979C4" w:rsidRPr="00D82B38">
        <w:rPr>
          <w:rFonts w:ascii="Times New Roman" w:hAnsi="Times New Roman" w:cs="Times New Roman"/>
          <w:sz w:val="24"/>
        </w:rPr>
        <w:t xml:space="preserve">above </w:t>
      </w:r>
      <w:r w:rsidR="00394DCB" w:rsidRPr="00D82B38">
        <w:rPr>
          <w:rFonts w:ascii="Times New Roman" w:hAnsi="Times New Roman" w:cs="Times New Roman"/>
          <w:sz w:val="24"/>
        </w:rPr>
        <w:t>suffices</w:t>
      </w:r>
      <w:r w:rsidR="006979C4" w:rsidRPr="00D82B38">
        <w:rPr>
          <w:rFonts w:ascii="Times New Roman" w:hAnsi="Times New Roman" w:cs="Times New Roman"/>
          <w:sz w:val="24"/>
        </w:rPr>
        <w:t xml:space="preserve"> the pressing need to protect abandoned children in India. </w:t>
      </w:r>
      <w:r w:rsidR="00C0207A" w:rsidRPr="00D82B38">
        <w:rPr>
          <w:rFonts w:ascii="Times New Roman" w:hAnsi="Times New Roman" w:cs="Times New Roman"/>
          <w:sz w:val="24"/>
        </w:rPr>
        <w:t xml:space="preserve">Apart from the data, there are number of newspaper articles and </w:t>
      </w:r>
      <w:r w:rsidR="00394DCB" w:rsidRPr="00D82B38">
        <w:rPr>
          <w:rFonts w:ascii="Times New Roman" w:hAnsi="Times New Roman" w:cs="Times New Roman"/>
          <w:sz w:val="24"/>
        </w:rPr>
        <w:t xml:space="preserve">scholarly journals that </w:t>
      </w:r>
      <w:r w:rsidR="002764FD" w:rsidRPr="00D82B38">
        <w:rPr>
          <w:rFonts w:ascii="Times New Roman" w:hAnsi="Times New Roman" w:cs="Times New Roman"/>
          <w:sz w:val="24"/>
        </w:rPr>
        <w:t xml:space="preserve">suggest us to redefine right/s of abandoned children in favour of their growth, development and prosperity. </w:t>
      </w:r>
      <w:r w:rsidR="00A01280" w:rsidRPr="00D82B38">
        <w:rPr>
          <w:rFonts w:ascii="Times New Roman" w:hAnsi="Times New Roman" w:cs="Times New Roman"/>
          <w:sz w:val="24"/>
        </w:rPr>
        <w:t xml:space="preserve">It is due to this highly alarming situation that we ought to re-consider </w:t>
      </w:r>
      <w:r w:rsidR="002D1FED" w:rsidRPr="00D82B38">
        <w:rPr>
          <w:rFonts w:ascii="Times New Roman" w:hAnsi="Times New Roman" w:cs="Times New Roman"/>
          <w:sz w:val="24"/>
        </w:rPr>
        <w:t xml:space="preserve">legal provisions with respect to the protection of abandoned children in India. </w:t>
      </w:r>
    </w:p>
    <w:p w:rsidR="00084C9E" w:rsidRPr="0082678D" w:rsidRDefault="00084C9E" w:rsidP="007178C1">
      <w:pPr>
        <w:spacing w:line="360" w:lineRule="auto"/>
        <w:jc w:val="both"/>
        <w:rPr>
          <w:rFonts w:ascii="Times New Roman" w:hAnsi="Times New Roman" w:cs="Times New Roman"/>
          <w:sz w:val="2"/>
        </w:rPr>
      </w:pPr>
    </w:p>
    <w:p w:rsidR="00DD61CE" w:rsidRPr="00D82B38" w:rsidRDefault="00DD61CE" w:rsidP="007178C1">
      <w:pPr>
        <w:spacing w:line="360" w:lineRule="auto"/>
        <w:jc w:val="both"/>
        <w:rPr>
          <w:rFonts w:ascii="Times New Roman" w:hAnsi="Times New Roman" w:cs="Times New Roman"/>
          <w:b/>
          <w:sz w:val="28"/>
          <w:u w:val="single"/>
        </w:rPr>
      </w:pPr>
      <w:r w:rsidRPr="00D82B38">
        <w:rPr>
          <w:rFonts w:ascii="Times New Roman" w:hAnsi="Times New Roman" w:cs="Times New Roman"/>
          <w:b/>
          <w:sz w:val="28"/>
          <w:u w:val="single"/>
        </w:rPr>
        <w:t>Definition and Meaning</w:t>
      </w:r>
      <w:r w:rsidR="006979C4" w:rsidRPr="00D82B38">
        <w:rPr>
          <w:rFonts w:ascii="Times New Roman" w:hAnsi="Times New Roman" w:cs="Times New Roman"/>
          <w:b/>
          <w:sz w:val="28"/>
          <w:u w:val="single"/>
        </w:rPr>
        <w:t>:</w:t>
      </w:r>
    </w:p>
    <w:p w:rsidR="0064302E" w:rsidRPr="00D82B38" w:rsidRDefault="0086207C" w:rsidP="007178C1">
      <w:pPr>
        <w:spacing w:line="360" w:lineRule="auto"/>
        <w:jc w:val="both"/>
        <w:rPr>
          <w:rFonts w:ascii="Times New Roman" w:hAnsi="Times New Roman" w:cs="Times New Roman"/>
          <w:sz w:val="24"/>
        </w:rPr>
      </w:pPr>
      <w:r w:rsidRPr="00D82B38">
        <w:rPr>
          <w:rFonts w:ascii="Times New Roman" w:hAnsi="Times New Roman" w:cs="Times New Roman"/>
          <w:sz w:val="24"/>
        </w:rPr>
        <w:t>Section 2 (12) of the Juvenile Justice (Care and Protection of Children) Act, 2015 (h</w:t>
      </w:r>
      <w:r w:rsidR="00216A3B" w:rsidRPr="00D82B38">
        <w:rPr>
          <w:rFonts w:ascii="Times New Roman" w:hAnsi="Times New Roman" w:cs="Times New Roman"/>
          <w:sz w:val="24"/>
        </w:rPr>
        <w:t>ereinafter, referred to as ‘</w:t>
      </w:r>
      <w:r w:rsidRPr="00D82B38">
        <w:rPr>
          <w:rFonts w:ascii="Times New Roman" w:hAnsi="Times New Roman" w:cs="Times New Roman"/>
          <w:sz w:val="24"/>
        </w:rPr>
        <w:t xml:space="preserve">Act’) </w:t>
      </w:r>
      <w:r w:rsidR="00FB1AD8" w:rsidRPr="00D82B38">
        <w:rPr>
          <w:rFonts w:ascii="Times New Roman" w:hAnsi="Times New Roman" w:cs="Times New Roman"/>
          <w:sz w:val="24"/>
        </w:rPr>
        <w:t>provides for the meaning</w:t>
      </w:r>
      <w:r w:rsidR="00462CEC" w:rsidRPr="00D82B38">
        <w:rPr>
          <w:rFonts w:ascii="Times New Roman" w:hAnsi="Times New Roman" w:cs="Times New Roman"/>
          <w:sz w:val="24"/>
        </w:rPr>
        <w:t xml:space="preserve"> of the term ‘child’ as “</w:t>
      </w:r>
      <w:r w:rsidR="00462CEC" w:rsidRPr="00D82B38">
        <w:rPr>
          <w:rFonts w:ascii="Times New Roman" w:hAnsi="Times New Roman" w:cs="Times New Roman"/>
          <w:i/>
          <w:sz w:val="24"/>
        </w:rPr>
        <w:t>a person who has not completed eighteen years of age.</w:t>
      </w:r>
      <w:r w:rsidR="00462CEC" w:rsidRPr="00D82B38">
        <w:rPr>
          <w:rFonts w:ascii="Times New Roman" w:hAnsi="Times New Roman" w:cs="Times New Roman"/>
          <w:sz w:val="24"/>
        </w:rPr>
        <w:t>”</w:t>
      </w:r>
      <w:r w:rsidR="00E8696F" w:rsidRPr="00D82B38">
        <w:rPr>
          <w:rStyle w:val="FootnoteReference"/>
          <w:rFonts w:ascii="Times New Roman" w:hAnsi="Times New Roman" w:cs="Times New Roman"/>
          <w:sz w:val="24"/>
        </w:rPr>
        <w:footnoteReference w:id="3"/>
      </w:r>
    </w:p>
    <w:p w:rsidR="004359B1" w:rsidRPr="00D82B38" w:rsidRDefault="004359B1" w:rsidP="007178C1">
      <w:pPr>
        <w:spacing w:line="360" w:lineRule="auto"/>
        <w:jc w:val="both"/>
        <w:rPr>
          <w:rFonts w:ascii="Times New Roman" w:hAnsi="Times New Roman" w:cs="Times New Roman"/>
          <w:sz w:val="24"/>
        </w:rPr>
      </w:pPr>
      <w:r w:rsidRPr="00D82B38">
        <w:rPr>
          <w:rFonts w:ascii="Times New Roman" w:hAnsi="Times New Roman" w:cs="Times New Roman"/>
          <w:sz w:val="24"/>
        </w:rPr>
        <w:t xml:space="preserve">Section 2(1) of the Act, defines </w:t>
      </w:r>
      <w:r w:rsidR="00C54D39" w:rsidRPr="00D82B38">
        <w:rPr>
          <w:rFonts w:ascii="Times New Roman" w:hAnsi="Times New Roman" w:cs="Times New Roman"/>
          <w:sz w:val="24"/>
        </w:rPr>
        <w:t xml:space="preserve">an abandoned child </w:t>
      </w:r>
      <w:r w:rsidRPr="00D82B38">
        <w:rPr>
          <w:rFonts w:ascii="Times New Roman" w:hAnsi="Times New Roman" w:cs="Times New Roman"/>
          <w:sz w:val="24"/>
        </w:rPr>
        <w:t>as “</w:t>
      </w:r>
      <w:r w:rsidRPr="00D82B38">
        <w:rPr>
          <w:rFonts w:ascii="Times New Roman" w:hAnsi="Times New Roman" w:cs="Times New Roman"/>
          <w:i/>
          <w:sz w:val="24"/>
        </w:rPr>
        <w:t>a child deserted by his biological or adoptive parents or guardians,who has been declared as abandoned by the Committee after due inquiry</w:t>
      </w:r>
      <w:r w:rsidR="00C54D39" w:rsidRPr="00D82B38">
        <w:rPr>
          <w:rFonts w:ascii="Times New Roman" w:hAnsi="Times New Roman" w:cs="Times New Roman"/>
          <w:i/>
          <w:sz w:val="24"/>
        </w:rPr>
        <w:t>.</w:t>
      </w:r>
      <w:r w:rsidR="00E8696F" w:rsidRPr="00D82B38">
        <w:rPr>
          <w:rFonts w:ascii="Times New Roman" w:hAnsi="Times New Roman" w:cs="Times New Roman"/>
          <w:sz w:val="24"/>
        </w:rPr>
        <w:t>”</w:t>
      </w:r>
      <w:r w:rsidR="00E8696F" w:rsidRPr="00D82B38">
        <w:rPr>
          <w:rStyle w:val="FootnoteReference"/>
          <w:rFonts w:ascii="Times New Roman" w:hAnsi="Times New Roman" w:cs="Times New Roman"/>
          <w:sz w:val="24"/>
        </w:rPr>
        <w:footnoteReference w:id="4"/>
      </w:r>
    </w:p>
    <w:p w:rsidR="008B0592" w:rsidRPr="00D82B38" w:rsidRDefault="008B0592" w:rsidP="007178C1">
      <w:pPr>
        <w:spacing w:line="360" w:lineRule="auto"/>
        <w:jc w:val="both"/>
        <w:rPr>
          <w:rFonts w:ascii="Times New Roman" w:hAnsi="Times New Roman" w:cs="Times New Roman"/>
          <w:sz w:val="24"/>
        </w:rPr>
      </w:pPr>
      <w:r w:rsidRPr="00D82B38">
        <w:rPr>
          <w:rFonts w:ascii="Times New Roman" w:hAnsi="Times New Roman" w:cs="Times New Roman"/>
          <w:sz w:val="24"/>
        </w:rPr>
        <w:t>Section 2 (</w:t>
      </w:r>
      <w:r w:rsidR="00EC019E" w:rsidRPr="00D82B38">
        <w:rPr>
          <w:rFonts w:ascii="Times New Roman" w:hAnsi="Times New Roman" w:cs="Times New Roman"/>
          <w:sz w:val="24"/>
        </w:rPr>
        <w:t xml:space="preserve">14) (6) of the Act, </w:t>
      </w:r>
      <w:r w:rsidR="000E04A9" w:rsidRPr="00D82B38">
        <w:rPr>
          <w:rFonts w:ascii="Times New Roman" w:hAnsi="Times New Roman" w:cs="Times New Roman"/>
          <w:sz w:val="24"/>
        </w:rPr>
        <w:t>includes an aband</w:t>
      </w:r>
      <w:r w:rsidR="003466D6" w:rsidRPr="00D82B38">
        <w:rPr>
          <w:rFonts w:ascii="Times New Roman" w:hAnsi="Times New Roman" w:cs="Times New Roman"/>
          <w:sz w:val="24"/>
        </w:rPr>
        <w:t>oned child within the ambit</w:t>
      </w:r>
      <w:r w:rsidR="000E04A9" w:rsidRPr="00D82B38">
        <w:rPr>
          <w:rFonts w:ascii="Times New Roman" w:hAnsi="Times New Roman" w:cs="Times New Roman"/>
          <w:sz w:val="24"/>
        </w:rPr>
        <w:t xml:space="preserve"> of a ‘child in need of care and protection’.</w:t>
      </w:r>
      <w:r w:rsidR="00E8696F" w:rsidRPr="00D82B38">
        <w:rPr>
          <w:rStyle w:val="FootnoteReference"/>
          <w:rFonts w:ascii="Times New Roman" w:hAnsi="Times New Roman" w:cs="Times New Roman"/>
          <w:sz w:val="24"/>
        </w:rPr>
        <w:footnoteReference w:id="5"/>
      </w:r>
    </w:p>
    <w:p w:rsidR="008F668B" w:rsidRDefault="008F668B" w:rsidP="007178C1">
      <w:pPr>
        <w:spacing w:line="360" w:lineRule="auto"/>
        <w:jc w:val="both"/>
        <w:rPr>
          <w:rFonts w:ascii="Times New Roman" w:hAnsi="Times New Roman" w:cs="Times New Roman"/>
          <w:sz w:val="24"/>
        </w:rPr>
      </w:pPr>
      <w:r w:rsidRPr="00D82B38">
        <w:rPr>
          <w:rFonts w:ascii="Times New Roman" w:hAnsi="Times New Roman" w:cs="Times New Roman"/>
          <w:sz w:val="24"/>
        </w:rPr>
        <w:t xml:space="preserve">Reading all the definitions together, it can be said that </w:t>
      </w:r>
      <w:r w:rsidR="00EF1B18" w:rsidRPr="00D82B38">
        <w:rPr>
          <w:rFonts w:ascii="Times New Roman" w:hAnsi="Times New Roman" w:cs="Times New Roman"/>
          <w:sz w:val="24"/>
        </w:rPr>
        <w:t>a child (below 18 years of age) who has been deserted by his parents (biological or adoptive) or guardians and has been declared as ‘abandoned’ by the respective Committee after due inquiry</w:t>
      </w:r>
      <w:r w:rsidR="007E6020" w:rsidRPr="00D82B38">
        <w:rPr>
          <w:rFonts w:ascii="Times New Roman" w:hAnsi="Times New Roman" w:cs="Times New Roman"/>
          <w:sz w:val="24"/>
        </w:rPr>
        <w:t>, such</w:t>
      </w:r>
      <w:r w:rsidR="00BD09A0" w:rsidRPr="00D82B38">
        <w:rPr>
          <w:rFonts w:ascii="Times New Roman" w:hAnsi="Times New Roman" w:cs="Times New Roman"/>
          <w:sz w:val="24"/>
        </w:rPr>
        <w:t xml:space="preserve"> a</w:t>
      </w:r>
      <w:r w:rsidR="005056B7" w:rsidRPr="00D82B38">
        <w:rPr>
          <w:rFonts w:ascii="Times New Roman" w:hAnsi="Times New Roman" w:cs="Times New Roman"/>
          <w:sz w:val="24"/>
        </w:rPr>
        <w:t xml:space="preserve"> person</w:t>
      </w:r>
      <w:r w:rsidR="00EF1B18" w:rsidRPr="00D82B38">
        <w:rPr>
          <w:rFonts w:ascii="Times New Roman" w:hAnsi="Times New Roman" w:cs="Times New Roman"/>
          <w:sz w:val="24"/>
        </w:rPr>
        <w:t xml:space="preserve"> is a </w:t>
      </w:r>
      <w:r w:rsidR="00BD09A0" w:rsidRPr="00D82B38">
        <w:rPr>
          <w:rFonts w:ascii="Times New Roman" w:hAnsi="Times New Roman" w:cs="Times New Roman"/>
          <w:sz w:val="24"/>
        </w:rPr>
        <w:t>‘</w:t>
      </w:r>
      <w:r w:rsidR="00EF1B18" w:rsidRPr="00D82B38">
        <w:rPr>
          <w:rFonts w:ascii="Times New Roman" w:hAnsi="Times New Roman" w:cs="Times New Roman"/>
          <w:sz w:val="24"/>
        </w:rPr>
        <w:t>child in need of care and protection</w:t>
      </w:r>
      <w:r w:rsidR="00BD09A0" w:rsidRPr="00D82B38">
        <w:rPr>
          <w:rFonts w:ascii="Times New Roman" w:hAnsi="Times New Roman" w:cs="Times New Roman"/>
          <w:sz w:val="24"/>
        </w:rPr>
        <w:t>’</w:t>
      </w:r>
      <w:r w:rsidR="00EF1B18" w:rsidRPr="00D82B38">
        <w:rPr>
          <w:rFonts w:ascii="Times New Roman" w:hAnsi="Times New Roman" w:cs="Times New Roman"/>
          <w:sz w:val="24"/>
        </w:rPr>
        <w:t xml:space="preserve">. </w:t>
      </w:r>
    </w:p>
    <w:p w:rsidR="00084C9E" w:rsidRPr="0082678D" w:rsidRDefault="00084C9E" w:rsidP="007178C1">
      <w:pPr>
        <w:spacing w:line="360" w:lineRule="auto"/>
        <w:jc w:val="both"/>
        <w:rPr>
          <w:rFonts w:ascii="Times New Roman" w:hAnsi="Times New Roman" w:cs="Times New Roman"/>
          <w:sz w:val="4"/>
        </w:rPr>
      </w:pPr>
    </w:p>
    <w:p w:rsidR="008C4EBC" w:rsidRPr="00D82B38" w:rsidRDefault="00566EAC" w:rsidP="007178C1">
      <w:pPr>
        <w:spacing w:line="360" w:lineRule="auto"/>
        <w:jc w:val="both"/>
        <w:rPr>
          <w:rFonts w:ascii="Times New Roman" w:hAnsi="Times New Roman" w:cs="Times New Roman"/>
          <w:sz w:val="28"/>
          <w:u w:val="single"/>
        </w:rPr>
      </w:pPr>
      <w:r w:rsidRPr="00D82B38">
        <w:rPr>
          <w:rFonts w:ascii="Times New Roman" w:hAnsi="Times New Roman" w:cs="Times New Roman"/>
          <w:b/>
          <w:sz w:val="28"/>
          <w:u w:val="single"/>
        </w:rPr>
        <w:t xml:space="preserve">Constitutional </w:t>
      </w:r>
      <w:r w:rsidR="006979C4" w:rsidRPr="00D82B38">
        <w:rPr>
          <w:rFonts w:ascii="Times New Roman" w:hAnsi="Times New Roman" w:cs="Times New Roman"/>
          <w:b/>
          <w:sz w:val="28"/>
          <w:u w:val="single"/>
        </w:rPr>
        <w:t xml:space="preserve">Safeguards Not Guarding </w:t>
      </w:r>
      <w:r w:rsidR="000C0BFD" w:rsidRPr="00D82B38">
        <w:rPr>
          <w:rFonts w:ascii="Times New Roman" w:hAnsi="Times New Roman" w:cs="Times New Roman"/>
          <w:b/>
          <w:sz w:val="28"/>
          <w:u w:val="single"/>
        </w:rPr>
        <w:t>Enough</w:t>
      </w:r>
      <w:r w:rsidR="006979C4" w:rsidRPr="00D82B38">
        <w:rPr>
          <w:rFonts w:ascii="Times New Roman" w:hAnsi="Times New Roman" w:cs="Times New Roman"/>
          <w:b/>
          <w:sz w:val="28"/>
          <w:u w:val="single"/>
        </w:rPr>
        <w:t>:</w:t>
      </w:r>
    </w:p>
    <w:p w:rsidR="00270347" w:rsidRPr="00D82B38" w:rsidRDefault="00F65E3A" w:rsidP="007178C1">
      <w:pPr>
        <w:spacing w:line="360" w:lineRule="auto"/>
        <w:jc w:val="both"/>
        <w:rPr>
          <w:rFonts w:ascii="Times New Roman" w:hAnsi="Times New Roman" w:cs="Times New Roman"/>
          <w:sz w:val="24"/>
        </w:rPr>
      </w:pPr>
      <w:r w:rsidRPr="00D82B38">
        <w:rPr>
          <w:rFonts w:ascii="Times New Roman" w:hAnsi="Times New Roman" w:cs="Times New Roman"/>
          <w:sz w:val="24"/>
        </w:rPr>
        <w:t>Part IV</w:t>
      </w:r>
      <w:r w:rsidR="00EF274A" w:rsidRPr="00D82B38">
        <w:rPr>
          <w:rFonts w:ascii="Times New Roman" w:hAnsi="Times New Roman" w:cs="Times New Roman"/>
          <w:sz w:val="24"/>
        </w:rPr>
        <w:t xml:space="preserve"> - </w:t>
      </w:r>
      <w:r w:rsidR="005A54EC" w:rsidRPr="00D82B38">
        <w:rPr>
          <w:rFonts w:ascii="Times New Roman" w:hAnsi="Times New Roman" w:cs="Times New Roman"/>
          <w:sz w:val="24"/>
        </w:rPr>
        <w:t xml:space="preserve">Directive Principles of </w:t>
      </w:r>
      <w:r w:rsidR="00470133" w:rsidRPr="00D82B38">
        <w:rPr>
          <w:rFonts w:ascii="Times New Roman" w:hAnsi="Times New Roman" w:cs="Times New Roman"/>
          <w:sz w:val="24"/>
        </w:rPr>
        <w:t>State Policy</w:t>
      </w:r>
      <w:r w:rsidR="00EF274A" w:rsidRPr="00D82B38">
        <w:rPr>
          <w:rFonts w:ascii="Times New Roman" w:hAnsi="Times New Roman" w:cs="Times New Roman"/>
          <w:sz w:val="24"/>
        </w:rPr>
        <w:t xml:space="preserve"> (hereinafter, referred to as </w:t>
      </w:r>
      <w:r w:rsidR="00FD36C8" w:rsidRPr="00D82B38">
        <w:rPr>
          <w:rFonts w:ascii="Times New Roman" w:hAnsi="Times New Roman" w:cs="Times New Roman"/>
          <w:sz w:val="24"/>
        </w:rPr>
        <w:t>‘</w:t>
      </w:r>
      <w:r w:rsidR="00EF274A" w:rsidRPr="00D82B38">
        <w:rPr>
          <w:rFonts w:ascii="Times New Roman" w:hAnsi="Times New Roman" w:cs="Times New Roman"/>
          <w:sz w:val="24"/>
        </w:rPr>
        <w:t>DPSP</w:t>
      </w:r>
      <w:r w:rsidR="00FD36C8" w:rsidRPr="00D82B38">
        <w:rPr>
          <w:rFonts w:ascii="Times New Roman" w:hAnsi="Times New Roman" w:cs="Times New Roman"/>
          <w:sz w:val="24"/>
        </w:rPr>
        <w:t>’</w:t>
      </w:r>
      <w:r w:rsidR="00EF274A" w:rsidRPr="00D82B38">
        <w:rPr>
          <w:rFonts w:ascii="Times New Roman" w:hAnsi="Times New Roman" w:cs="Times New Roman"/>
          <w:sz w:val="24"/>
        </w:rPr>
        <w:t xml:space="preserve">) </w:t>
      </w:r>
      <w:r w:rsidRPr="00D82B38">
        <w:rPr>
          <w:rFonts w:ascii="Times New Roman" w:hAnsi="Times New Roman" w:cs="Times New Roman"/>
          <w:sz w:val="24"/>
        </w:rPr>
        <w:t xml:space="preserve">of the Constitution of India, 1950 </w:t>
      </w:r>
      <w:r w:rsidR="00F04A62" w:rsidRPr="00D82B38">
        <w:rPr>
          <w:rFonts w:ascii="Times New Roman" w:hAnsi="Times New Roman" w:cs="Times New Roman"/>
          <w:sz w:val="24"/>
        </w:rPr>
        <w:t>(hereinafter, referred to as ‘Constitution’)</w:t>
      </w:r>
      <w:r w:rsidRPr="00D82B38">
        <w:rPr>
          <w:rFonts w:ascii="Times New Roman" w:hAnsi="Times New Roman" w:cs="Times New Roman"/>
          <w:sz w:val="24"/>
        </w:rPr>
        <w:t xml:space="preserve">containing </w:t>
      </w:r>
      <w:r w:rsidR="00735E61" w:rsidRPr="00D82B38">
        <w:rPr>
          <w:rFonts w:ascii="Times New Roman" w:hAnsi="Times New Roman" w:cs="Times New Roman"/>
          <w:sz w:val="24"/>
        </w:rPr>
        <w:t>Article 39</w:t>
      </w:r>
      <w:r w:rsidRPr="00D82B38">
        <w:rPr>
          <w:rFonts w:ascii="Times New Roman" w:hAnsi="Times New Roman" w:cs="Times New Roman"/>
          <w:sz w:val="24"/>
        </w:rPr>
        <w:t>(e) and (f)</w:t>
      </w:r>
      <w:r w:rsidR="000B757B" w:rsidRPr="00D82B38">
        <w:rPr>
          <w:rFonts w:ascii="Times New Roman" w:hAnsi="Times New Roman" w:cs="Times New Roman"/>
          <w:sz w:val="24"/>
        </w:rPr>
        <w:t>provide</w:t>
      </w:r>
      <w:r w:rsidR="005335B0" w:rsidRPr="00D82B38">
        <w:rPr>
          <w:rFonts w:ascii="Times New Roman" w:hAnsi="Times New Roman" w:cs="Times New Roman"/>
          <w:sz w:val="24"/>
        </w:rPr>
        <w:t xml:space="preserve"> for child welfare directives</w:t>
      </w:r>
      <w:r w:rsidR="00B906A7" w:rsidRPr="00D82B38">
        <w:rPr>
          <w:rFonts w:ascii="Times New Roman" w:hAnsi="Times New Roman" w:cs="Times New Roman"/>
          <w:sz w:val="24"/>
        </w:rPr>
        <w:t xml:space="preserve">. </w:t>
      </w:r>
    </w:p>
    <w:p w:rsidR="00735E61" w:rsidRPr="00D82B38" w:rsidRDefault="00F04A62" w:rsidP="007178C1">
      <w:pPr>
        <w:spacing w:line="360" w:lineRule="auto"/>
        <w:jc w:val="both"/>
        <w:rPr>
          <w:rFonts w:ascii="Times New Roman" w:hAnsi="Times New Roman" w:cs="Times New Roman"/>
          <w:sz w:val="24"/>
        </w:rPr>
      </w:pPr>
      <w:r w:rsidRPr="00D82B38">
        <w:rPr>
          <w:rFonts w:ascii="Times New Roman" w:hAnsi="Times New Roman" w:cs="Times New Roman"/>
          <w:sz w:val="24"/>
        </w:rPr>
        <w:lastRenderedPageBreak/>
        <w:t xml:space="preserve">Article 39 (e) </w:t>
      </w:r>
      <w:r w:rsidR="00275672" w:rsidRPr="00D82B38">
        <w:rPr>
          <w:rFonts w:ascii="Times New Roman" w:hAnsi="Times New Roman" w:cs="Times New Roman"/>
          <w:sz w:val="24"/>
        </w:rPr>
        <w:t>of the Constitution</w:t>
      </w:r>
      <w:r w:rsidR="00685AEF" w:rsidRPr="00D82B38">
        <w:rPr>
          <w:rFonts w:ascii="Times New Roman" w:hAnsi="Times New Roman" w:cs="Times New Roman"/>
          <w:sz w:val="24"/>
        </w:rPr>
        <w:t xml:space="preserve"> states “</w:t>
      </w:r>
      <w:r w:rsidR="00685AEF" w:rsidRPr="00D82B38">
        <w:rPr>
          <w:rFonts w:ascii="Times New Roman" w:hAnsi="Times New Roman" w:cs="Times New Roman"/>
          <w:i/>
          <w:sz w:val="24"/>
        </w:rPr>
        <w:t>that the health and strength of workers, men and women, and the tender age of children are not abused and that citizens are not forced by economic necessity to enter avocations unsuited to their age or strength</w:t>
      </w:r>
      <w:r w:rsidR="00685AEF" w:rsidRPr="00D82B38">
        <w:rPr>
          <w:rFonts w:ascii="Times New Roman" w:hAnsi="Times New Roman" w:cs="Times New Roman"/>
          <w:sz w:val="24"/>
        </w:rPr>
        <w:t>”.</w:t>
      </w:r>
      <w:r w:rsidR="00BB6002" w:rsidRPr="00D82B38">
        <w:rPr>
          <w:rStyle w:val="FootnoteReference"/>
          <w:rFonts w:ascii="Times New Roman" w:hAnsi="Times New Roman" w:cs="Times New Roman"/>
          <w:sz w:val="24"/>
        </w:rPr>
        <w:footnoteReference w:id="6"/>
      </w:r>
    </w:p>
    <w:p w:rsidR="00270347" w:rsidRPr="00D82B38" w:rsidRDefault="00270347" w:rsidP="007178C1">
      <w:pPr>
        <w:spacing w:line="360" w:lineRule="auto"/>
        <w:jc w:val="both"/>
        <w:rPr>
          <w:rFonts w:ascii="Times New Roman" w:hAnsi="Times New Roman" w:cs="Times New Roman"/>
          <w:sz w:val="24"/>
        </w:rPr>
      </w:pPr>
      <w:r w:rsidRPr="00D82B38">
        <w:rPr>
          <w:rFonts w:ascii="Times New Roman" w:hAnsi="Times New Roman" w:cs="Times New Roman"/>
          <w:sz w:val="24"/>
        </w:rPr>
        <w:t>Article 39 (f) of the Constitution states “</w:t>
      </w:r>
      <w:r w:rsidR="001E34B4" w:rsidRPr="00D82B38">
        <w:rPr>
          <w:rFonts w:ascii="Times New Roman" w:hAnsi="Times New Roman" w:cs="Times New Roman"/>
          <w:i/>
          <w:sz w:val="24"/>
        </w:rPr>
        <w:t>that children are given opportunities andfacilities to develop in a healthy manner and inconditions of freedom and dignity and that childhoodand youth are protected against exploitation andagainst moral and material abandonment</w:t>
      </w:r>
      <w:r w:rsidR="001E34B4" w:rsidRPr="00D82B38">
        <w:rPr>
          <w:rFonts w:ascii="Times New Roman" w:hAnsi="Times New Roman" w:cs="Times New Roman"/>
          <w:sz w:val="24"/>
        </w:rPr>
        <w:t>.</w:t>
      </w:r>
      <w:r w:rsidR="00E27D1E" w:rsidRPr="00D82B38">
        <w:rPr>
          <w:rFonts w:ascii="Times New Roman" w:hAnsi="Times New Roman" w:cs="Times New Roman"/>
          <w:sz w:val="24"/>
        </w:rPr>
        <w:t>”</w:t>
      </w:r>
      <w:r w:rsidR="00BB6002" w:rsidRPr="00D82B38">
        <w:rPr>
          <w:rStyle w:val="FootnoteReference"/>
          <w:rFonts w:ascii="Times New Roman" w:hAnsi="Times New Roman" w:cs="Times New Roman"/>
          <w:sz w:val="24"/>
        </w:rPr>
        <w:footnoteReference w:id="7"/>
      </w:r>
    </w:p>
    <w:p w:rsidR="007160F9" w:rsidRPr="00D82B38" w:rsidRDefault="007160F9" w:rsidP="007178C1">
      <w:pPr>
        <w:spacing w:line="360" w:lineRule="auto"/>
        <w:jc w:val="both"/>
        <w:rPr>
          <w:rFonts w:ascii="Times New Roman" w:hAnsi="Times New Roman" w:cs="Times New Roman"/>
          <w:sz w:val="24"/>
        </w:rPr>
      </w:pPr>
      <w:r w:rsidRPr="00D82B38">
        <w:rPr>
          <w:rFonts w:ascii="Times New Roman" w:hAnsi="Times New Roman" w:cs="Times New Roman"/>
          <w:sz w:val="24"/>
        </w:rPr>
        <w:t xml:space="preserve">This implies that it is the mandate of the Constitution to </w:t>
      </w:r>
      <w:r w:rsidR="00046197" w:rsidRPr="00D82B38">
        <w:rPr>
          <w:rFonts w:ascii="Times New Roman" w:hAnsi="Times New Roman" w:cs="Times New Roman"/>
          <w:sz w:val="24"/>
        </w:rPr>
        <w:t>protect children</w:t>
      </w:r>
      <w:r w:rsidR="00003A7E" w:rsidRPr="00D82B38">
        <w:rPr>
          <w:rFonts w:ascii="Times New Roman" w:hAnsi="Times New Roman" w:cs="Times New Roman"/>
          <w:sz w:val="24"/>
        </w:rPr>
        <w:t xml:space="preserve"> against exploitation and against moral and material abandonment</w:t>
      </w:r>
      <w:r w:rsidR="00CC395F" w:rsidRPr="00D82B38">
        <w:rPr>
          <w:rFonts w:ascii="Times New Roman" w:hAnsi="Times New Roman" w:cs="Times New Roman"/>
          <w:sz w:val="24"/>
        </w:rPr>
        <w:t xml:space="preserve">. </w:t>
      </w:r>
      <w:r w:rsidR="00087579" w:rsidRPr="00D82B38">
        <w:rPr>
          <w:rFonts w:ascii="Times New Roman" w:hAnsi="Times New Roman" w:cs="Times New Roman"/>
          <w:sz w:val="24"/>
        </w:rPr>
        <w:t>Article 39 (f) of the Constitution was substituted by Section 7 of the 42</w:t>
      </w:r>
      <w:r w:rsidR="00087579" w:rsidRPr="00D82B38">
        <w:rPr>
          <w:rFonts w:ascii="Times New Roman" w:hAnsi="Times New Roman" w:cs="Times New Roman"/>
          <w:sz w:val="24"/>
          <w:vertAlign w:val="superscript"/>
        </w:rPr>
        <w:t>nd</w:t>
      </w:r>
      <w:r w:rsidR="00087579" w:rsidRPr="00D82B38">
        <w:rPr>
          <w:rFonts w:ascii="Times New Roman" w:hAnsi="Times New Roman" w:cs="Times New Roman"/>
          <w:sz w:val="24"/>
        </w:rPr>
        <w:t xml:space="preserve"> Amendment in 1976. Article 31</w:t>
      </w:r>
      <w:r w:rsidR="00CD02AF" w:rsidRPr="00D82B38">
        <w:rPr>
          <w:rFonts w:ascii="Times New Roman" w:hAnsi="Times New Roman" w:cs="Times New Roman"/>
          <w:sz w:val="24"/>
        </w:rPr>
        <w:t>(vi)</w:t>
      </w:r>
      <w:r w:rsidR="00087579" w:rsidRPr="00D82B38">
        <w:rPr>
          <w:rFonts w:ascii="Times New Roman" w:hAnsi="Times New Roman" w:cs="Times New Roman"/>
          <w:sz w:val="24"/>
        </w:rPr>
        <w:t xml:space="preserve"> of the Draft Constitution, 1948 </w:t>
      </w:r>
      <w:r w:rsidR="00CD02AF" w:rsidRPr="00D82B38">
        <w:rPr>
          <w:rFonts w:ascii="Times New Roman" w:hAnsi="Times New Roman" w:cs="Times New Roman"/>
          <w:sz w:val="24"/>
        </w:rPr>
        <w:t>mentioned “</w:t>
      </w:r>
      <w:r w:rsidR="00CD02AF" w:rsidRPr="00D82B38">
        <w:rPr>
          <w:rFonts w:ascii="Times New Roman" w:hAnsi="Times New Roman" w:cs="Times New Roman"/>
          <w:i/>
          <w:sz w:val="24"/>
        </w:rPr>
        <w:t>that childhood and youth are protected against exploitation and against moral and material abandonment.</w:t>
      </w:r>
      <w:r w:rsidR="00CD02AF" w:rsidRPr="00D82B38">
        <w:rPr>
          <w:rFonts w:ascii="Times New Roman" w:hAnsi="Times New Roman" w:cs="Times New Roman"/>
          <w:sz w:val="24"/>
        </w:rPr>
        <w:t>”</w:t>
      </w:r>
      <w:r w:rsidR="00BB6002" w:rsidRPr="00D82B38">
        <w:rPr>
          <w:rStyle w:val="FootnoteReference"/>
          <w:rFonts w:ascii="Times New Roman" w:hAnsi="Times New Roman" w:cs="Times New Roman"/>
          <w:sz w:val="24"/>
        </w:rPr>
        <w:footnoteReference w:id="8"/>
      </w:r>
      <w:r w:rsidR="00CD02AF" w:rsidRPr="00D82B38">
        <w:rPr>
          <w:rFonts w:ascii="Times New Roman" w:hAnsi="Times New Roman" w:cs="Times New Roman"/>
          <w:sz w:val="24"/>
        </w:rPr>
        <w:t xml:space="preserve"> This suggests that our Constitution-makers were already aware that the conditions for abandonment </w:t>
      </w:r>
      <w:r w:rsidR="000F7A11" w:rsidRPr="00D82B38">
        <w:rPr>
          <w:rFonts w:ascii="Times New Roman" w:hAnsi="Times New Roman" w:cs="Times New Roman"/>
          <w:sz w:val="24"/>
        </w:rPr>
        <w:t xml:space="preserve">of children </w:t>
      </w:r>
      <w:r w:rsidR="00CD02AF" w:rsidRPr="00D82B38">
        <w:rPr>
          <w:rFonts w:ascii="Times New Roman" w:hAnsi="Times New Roman" w:cs="Times New Roman"/>
          <w:sz w:val="24"/>
        </w:rPr>
        <w:t>in India may arise and protection sh</w:t>
      </w:r>
      <w:r w:rsidR="00BB6002" w:rsidRPr="00D82B38">
        <w:rPr>
          <w:rFonts w:ascii="Times New Roman" w:hAnsi="Times New Roman" w:cs="Times New Roman"/>
          <w:sz w:val="24"/>
        </w:rPr>
        <w:t>ould be given to such children. This provision was added in the Constitutio</w:t>
      </w:r>
      <w:r w:rsidR="004F6CD7" w:rsidRPr="00D82B38">
        <w:rPr>
          <w:rFonts w:ascii="Times New Roman" w:hAnsi="Times New Roman" w:cs="Times New Roman"/>
          <w:sz w:val="24"/>
        </w:rPr>
        <w:t xml:space="preserve">n taking into consideration </w:t>
      </w:r>
      <w:r w:rsidR="00957BAA" w:rsidRPr="00D82B38">
        <w:rPr>
          <w:rFonts w:ascii="Times New Roman" w:hAnsi="Times New Roman" w:cs="Times New Roman"/>
          <w:sz w:val="24"/>
        </w:rPr>
        <w:t xml:space="preserve">that </w:t>
      </w:r>
      <w:r w:rsidR="004F6CD7" w:rsidRPr="00D82B38">
        <w:rPr>
          <w:rFonts w:ascii="Times New Roman" w:hAnsi="Times New Roman" w:cs="Times New Roman"/>
          <w:sz w:val="24"/>
        </w:rPr>
        <w:t>child</w:t>
      </w:r>
      <w:r w:rsidR="00957BAA" w:rsidRPr="00D82B38">
        <w:rPr>
          <w:rFonts w:ascii="Times New Roman" w:hAnsi="Times New Roman" w:cs="Times New Roman"/>
          <w:sz w:val="24"/>
        </w:rPr>
        <w:t>ren</w:t>
      </w:r>
      <w:r w:rsidR="004F6CD7" w:rsidRPr="00D82B38">
        <w:rPr>
          <w:rFonts w:ascii="Times New Roman" w:hAnsi="Times New Roman" w:cs="Times New Roman"/>
          <w:sz w:val="24"/>
        </w:rPr>
        <w:t xml:space="preserve"> require special attention of the State, especially in the cases where the parent/s or guard</w:t>
      </w:r>
      <w:r w:rsidR="00EA45E6" w:rsidRPr="00D82B38">
        <w:rPr>
          <w:rFonts w:ascii="Times New Roman" w:hAnsi="Times New Roman" w:cs="Times New Roman"/>
          <w:sz w:val="24"/>
        </w:rPr>
        <w:t xml:space="preserve">ian/s have abandoned them. </w:t>
      </w:r>
    </w:p>
    <w:p w:rsidR="008C5F72" w:rsidRPr="00D82B38" w:rsidRDefault="008C5F72" w:rsidP="007178C1">
      <w:pPr>
        <w:spacing w:line="360" w:lineRule="auto"/>
        <w:jc w:val="both"/>
        <w:rPr>
          <w:rFonts w:ascii="Times New Roman" w:hAnsi="Times New Roman" w:cs="Times New Roman"/>
          <w:sz w:val="24"/>
        </w:rPr>
      </w:pPr>
      <w:r w:rsidRPr="00D82B38">
        <w:rPr>
          <w:rFonts w:ascii="Times New Roman" w:hAnsi="Times New Roman" w:cs="Times New Roman"/>
          <w:sz w:val="24"/>
        </w:rPr>
        <w:t xml:space="preserve">However, this provision of law is mentioned in Part IV of the Constitution i.e. </w:t>
      </w:r>
      <w:r w:rsidR="00EF274A" w:rsidRPr="00D82B38">
        <w:rPr>
          <w:rFonts w:ascii="Times New Roman" w:hAnsi="Times New Roman" w:cs="Times New Roman"/>
          <w:sz w:val="24"/>
        </w:rPr>
        <w:t>DPSPs</w:t>
      </w:r>
      <w:r w:rsidRPr="00D82B38">
        <w:rPr>
          <w:rFonts w:ascii="Times New Roman" w:hAnsi="Times New Roman" w:cs="Times New Roman"/>
          <w:sz w:val="24"/>
        </w:rPr>
        <w:t xml:space="preserve">. But given the nature and gravity of this concern, I strongly believe that, it should </w:t>
      </w:r>
      <w:r w:rsidR="00B80189" w:rsidRPr="00D82B38">
        <w:rPr>
          <w:rFonts w:ascii="Times New Roman" w:hAnsi="Times New Roman" w:cs="Times New Roman"/>
          <w:sz w:val="24"/>
        </w:rPr>
        <w:t>have been mentioned in Part III of the Cons</w:t>
      </w:r>
      <w:r w:rsidR="00275B00" w:rsidRPr="00D82B38">
        <w:rPr>
          <w:rFonts w:ascii="Times New Roman" w:hAnsi="Times New Roman" w:cs="Times New Roman"/>
          <w:sz w:val="24"/>
        </w:rPr>
        <w:t>titution i.e. Fundamental Right</w:t>
      </w:r>
      <w:r w:rsidR="009D3671" w:rsidRPr="00D82B38">
        <w:rPr>
          <w:rFonts w:ascii="Times New Roman" w:hAnsi="Times New Roman" w:cs="Times New Roman"/>
          <w:sz w:val="24"/>
        </w:rPr>
        <w:t>s</w:t>
      </w:r>
      <w:r w:rsidR="00946A29" w:rsidRPr="00D82B38">
        <w:rPr>
          <w:rFonts w:ascii="Times New Roman" w:hAnsi="Times New Roman" w:cs="Times New Roman"/>
          <w:sz w:val="24"/>
        </w:rPr>
        <w:t xml:space="preserve"> (hereinafter, referred to as </w:t>
      </w:r>
      <w:r w:rsidR="00FD36C8" w:rsidRPr="00D82B38">
        <w:rPr>
          <w:rFonts w:ascii="Times New Roman" w:hAnsi="Times New Roman" w:cs="Times New Roman"/>
          <w:sz w:val="24"/>
        </w:rPr>
        <w:t>‘</w:t>
      </w:r>
      <w:r w:rsidR="00946A29" w:rsidRPr="00D82B38">
        <w:rPr>
          <w:rFonts w:ascii="Times New Roman" w:hAnsi="Times New Roman" w:cs="Times New Roman"/>
          <w:sz w:val="24"/>
        </w:rPr>
        <w:t>FR</w:t>
      </w:r>
      <w:r w:rsidR="00FD36C8" w:rsidRPr="00D82B38">
        <w:rPr>
          <w:rFonts w:ascii="Times New Roman" w:hAnsi="Times New Roman" w:cs="Times New Roman"/>
          <w:sz w:val="24"/>
        </w:rPr>
        <w:t>’</w:t>
      </w:r>
      <w:r w:rsidR="00946A29" w:rsidRPr="00D82B38">
        <w:rPr>
          <w:rFonts w:ascii="Times New Roman" w:hAnsi="Times New Roman" w:cs="Times New Roman"/>
          <w:sz w:val="24"/>
        </w:rPr>
        <w:t>)</w:t>
      </w:r>
      <w:r w:rsidR="00B80189" w:rsidRPr="00D82B38">
        <w:rPr>
          <w:rFonts w:ascii="Times New Roman" w:hAnsi="Times New Roman" w:cs="Times New Roman"/>
          <w:sz w:val="24"/>
        </w:rPr>
        <w:t xml:space="preserve">. </w:t>
      </w:r>
      <w:r w:rsidR="0052730D" w:rsidRPr="00D82B38">
        <w:rPr>
          <w:rFonts w:ascii="Times New Roman" w:hAnsi="Times New Roman" w:cs="Times New Roman"/>
          <w:sz w:val="24"/>
        </w:rPr>
        <w:t xml:space="preserve">As we know, that upbringing and childhood is the very foundation of </w:t>
      </w:r>
      <w:r w:rsidR="00FD36C8" w:rsidRPr="00D82B38">
        <w:rPr>
          <w:rFonts w:ascii="Times New Roman" w:hAnsi="Times New Roman" w:cs="Times New Roman"/>
          <w:sz w:val="24"/>
        </w:rPr>
        <w:t xml:space="preserve">life for </w:t>
      </w:r>
      <w:r w:rsidR="0052730D" w:rsidRPr="00D82B38">
        <w:rPr>
          <w:rFonts w:ascii="Times New Roman" w:hAnsi="Times New Roman" w:cs="Times New Roman"/>
          <w:sz w:val="24"/>
        </w:rPr>
        <w:t>a</w:t>
      </w:r>
      <w:r w:rsidR="00FD36C8" w:rsidRPr="00D82B38">
        <w:rPr>
          <w:rFonts w:ascii="Times New Roman" w:hAnsi="Times New Roman" w:cs="Times New Roman"/>
          <w:sz w:val="24"/>
        </w:rPr>
        <w:t>ny</w:t>
      </w:r>
      <w:r w:rsidR="0052730D" w:rsidRPr="00D82B38">
        <w:rPr>
          <w:rFonts w:ascii="Times New Roman" w:hAnsi="Times New Roman" w:cs="Times New Roman"/>
          <w:sz w:val="24"/>
        </w:rPr>
        <w:t xml:space="preserve"> person</w:t>
      </w:r>
      <w:r w:rsidR="002032B3" w:rsidRPr="00D82B38">
        <w:rPr>
          <w:rFonts w:ascii="Times New Roman" w:hAnsi="Times New Roman" w:cs="Times New Roman"/>
          <w:sz w:val="24"/>
        </w:rPr>
        <w:t xml:space="preserve">. We must ensure that each and every person gets a secured childhood. </w:t>
      </w:r>
      <w:r w:rsidR="00EF274A" w:rsidRPr="00D82B38">
        <w:rPr>
          <w:rFonts w:ascii="Times New Roman" w:hAnsi="Times New Roman" w:cs="Times New Roman"/>
          <w:sz w:val="24"/>
        </w:rPr>
        <w:t xml:space="preserve">This is the reason why it shouldn’t just have been a DPSP </w:t>
      </w:r>
      <w:r w:rsidR="004E48A2" w:rsidRPr="00D82B38">
        <w:rPr>
          <w:rFonts w:ascii="Times New Roman" w:hAnsi="Times New Roman" w:cs="Times New Roman"/>
          <w:sz w:val="24"/>
        </w:rPr>
        <w:t xml:space="preserve">but a FR because </w:t>
      </w:r>
      <w:r w:rsidR="00D30C50" w:rsidRPr="00D82B38">
        <w:rPr>
          <w:rFonts w:ascii="Times New Roman" w:hAnsi="Times New Roman" w:cs="Times New Roman"/>
          <w:sz w:val="24"/>
        </w:rPr>
        <w:t>the FRs are enforceable</w:t>
      </w:r>
      <w:r w:rsidR="004E48A2" w:rsidRPr="00D82B38">
        <w:rPr>
          <w:rFonts w:ascii="Times New Roman" w:hAnsi="Times New Roman" w:cs="Times New Roman"/>
          <w:sz w:val="24"/>
        </w:rPr>
        <w:t xml:space="preserve"> in the court whereas, DPSP</w:t>
      </w:r>
      <w:r w:rsidR="00CA5B61" w:rsidRPr="00D82B38">
        <w:rPr>
          <w:rFonts w:ascii="Times New Roman" w:hAnsi="Times New Roman" w:cs="Times New Roman"/>
          <w:sz w:val="24"/>
        </w:rPr>
        <w:t>s</w:t>
      </w:r>
      <w:r w:rsidR="004E48A2" w:rsidRPr="00D82B38">
        <w:rPr>
          <w:rFonts w:ascii="Times New Roman" w:hAnsi="Times New Roman" w:cs="Times New Roman"/>
          <w:sz w:val="24"/>
        </w:rPr>
        <w:t xml:space="preserve"> are only directions that are given to the State</w:t>
      </w:r>
      <w:r w:rsidR="00D30C50" w:rsidRPr="00D82B38">
        <w:rPr>
          <w:rFonts w:ascii="Times New Roman" w:hAnsi="Times New Roman" w:cs="Times New Roman"/>
          <w:sz w:val="24"/>
        </w:rPr>
        <w:t xml:space="preserve"> which are not as such enforceable</w:t>
      </w:r>
      <w:r w:rsidR="00C513C7" w:rsidRPr="00D82B38">
        <w:rPr>
          <w:rFonts w:ascii="Times New Roman" w:hAnsi="Times New Roman" w:cs="Times New Roman"/>
          <w:sz w:val="24"/>
        </w:rPr>
        <w:t xml:space="preserve"> in the court</w:t>
      </w:r>
      <w:r w:rsidR="003F1E6F" w:rsidRPr="00D82B38">
        <w:rPr>
          <w:rFonts w:ascii="Times New Roman" w:hAnsi="Times New Roman" w:cs="Times New Roman"/>
          <w:sz w:val="24"/>
        </w:rPr>
        <w:t xml:space="preserve">. </w:t>
      </w:r>
    </w:p>
    <w:p w:rsidR="00BA4DF7" w:rsidRPr="00D82B38" w:rsidRDefault="00A073CC" w:rsidP="007178C1">
      <w:pPr>
        <w:spacing w:line="360" w:lineRule="auto"/>
        <w:jc w:val="both"/>
        <w:rPr>
          <w:rFonts w:ascii="Times New Roman" w:hAnsi="Times New Roman" w:cs="Times New Roman"/>
          <w:sz w:val="24"/>
        </w:rPr>
      </w:pPr>
      <w:r w:rsidRPr="00D82B38">
        <w:rPr>
          <w:rFonts w:ascii="Times New Roman" w:hAnsi="Times New Roman" w:cs="Times New Roman"/>
          <w:sz w:val="24"/>
        </w:rPr>
        <w:t xml:space="preserve">Part III – FRs of the Constitution, 1950 containing Article 21 provides for </w:t>
      </w:r>
      <w:r w:rsidR="00994FDB" w:rsidRPr="00D82B38">
        <w:rPr>
          <w:rFonts w:ascii="Times New Roman" w:hAnsi="Times New Roman" w:cs="Times New Roman"/>
          <w:sz w:val="24"/>
        </w:rPr>
        <w:t>‘</w:t>
      </w:r>
      <w:r w:rsidRPr="00D82B38">
        <w:rPr>
          <w:rFonts w:ascii="Times New Roman" w:hAnsi="Times New Roman" w:cs="Times New Roman"/>
          <w:sz w:val="24"/>
        </w:rPr>
        <w:t>Right to Life</w:t>
      </w:r>
      <w:r w:rsidR="00994FDB" w:rsidRPr="00D82B38">
        <w:rPr>
          <w:rFonts w:ascii="Times New Roman" w:hAnsi="Times New Roman" w:cs="Times New Roman"/>
          <w:sz w:val="24"/>
        </w:rPr>
        <w:t>’</w:t>
      </w:r>
      <w:r w:rsidRPr="00D82B38">
        <w:rPr>
          <w:rFonts w:ascii="Times New Roman" w:hAnsi="Times New Roman" w:cs="Times New Roman"/>
          <w:sz w:val="24"/>
        </w:rPr>
        <w:t xml:space="preserve">. </w:t>
      </w:r>
    </w:p>
    <w:p w:rsidR="00E03E7C" w:rsidRPr="00D82B38" w:rsidRDefault="00E03E7C" w:rsidP="007178C1">
      <w:pPr>
        <w:spacing w:line="360" w:lineRule="auto"/>
        <w:jc w:val="both"/>
        <w:rPr>
          <w:rFonts w:ascii="Times New Roman" w:hAnsi="Times New Roman" w:cs="Times New Roman"/>
          <w:sz w:val="24"/>
        </w:rPr>
      </w:pPr>
      <w:r w:rsidRPr="00D82B38">
        <w:rPr>
          <w:rFonts w:ascii="Times New Roman" w:hAnsi="Times New Roman" w:cs="Times New Roman"/>
          <w:sz w:val="24"/>
        </w:rPr>
        <w:t>Article 21 of the Constitution states “</w:t>
      </w:r>
      <w:r w:rsidRPr="00D82B38">
        <w:rPr>
          <w:rFonts w:ascii="Times New Roman" w:hAnsi="Times New Roman" w:cs="Times New Roman"/>
          <w:i/>
          <w:sz w:val="24"/>
        </w:rPr>
        <w:t xml:space="preserve">Protection of life and personal liberty </w:t>
      </w:r>
      <w:r w:rsidR="00876663">
        <w:rPr>
          <w:rFonts w:ascii="Times New Roman" w:hAnsi="Times New Roman" w:cs="Times New Roman"/>
          <w:i/>
          <w:sz w:val="24"/>
        </w:rPr>
        <w:t xml:space="preserve">- </w:t>
      </w:r>
      <w:r w:rsidRPr="00D82B38">
        <w:rPr>
          <w:rFonts w:ascii="Times New Roman" w:hAnsi="Times New Roman" w:cs="Times New Roman"/>
          <w:i/>
          <w:sz w:val="24"/>
        </w:rPr>
        <w:t>No person shall be deprived of his life or personal liberty except according to procedure established by law.</w:t>
      </w:r>
      <w:r w:rsidRPr="00D82B38">
        <w:rPr>
          <w:rFonts w:ascii="Times New Roman" w:hAnsi="Times New Roman" w:cs="Times New Roman"/>
          <w:sz w:val="24"/>
        </w:rPr>
        <w:t>”</w:t>
      </w:r>
      <w:r w:rsidRPr="00D82B38">
        <w:rPr>
          <w:rStyle w:val="FootnoteReference"/>
          <w:rFonts w:ascii="Times New Roman" w:hAnsi="Times New Roman" w:cs="Times New Roman"/>
          <w:sz w:val="24"/>
        </w:rPr>
        <w:footnoteReference w:id="9"/>
      </w:r>
      <w:r w:rsidR="004272ED" w:rsidRPr="00D82B38">
        <w:rPr>
          <w:rFonts w:ascii="Times New Roman" w:hAnsi="Times New Roman" w:cs="Times New Roman"/>
          <w:sz w:val="24"/>
        </w:rPr>
        <w:t xml:space="preserve"> In the case of </w:t>
      </w:r>
      <w:r w:rsidR="00DB756A">
        <w:rPr>
          <w:rFonts w:ascii="Times New Roman" w:hAnsi="Times New Roman" w:cs="Times New Roman"/>
          <w:i/>
          <w:sz w:val="24"/>
        </w:rPr>
        <w:t>ShabnamHashmi v</w:t>
      </w:r>
      <w:r w:rsidR="004272ED" w:rsidRPr="00D82B38">
        <w:rPr>
          <w:rFonts w:ascii="Times New Roman" w:hAnsi="Times New Roman" w:cs="Times New Roman"/>
          <w:i/>
          <w:sz w:val="24"/>
        </w:rPr>
        <w:t xml:space="preserve"> Union of India</w:t>
      </w:r>
      <w:r w:rsidR="004272ED" w:rsidRPr="00D82B38">
        <w:rPr>
          <w:rStyle w:val="FootnoteReference"/>
          <w:rFonts w:ascii="Times New Roman" w:hAnsi="Times New Roman" w:cs="Times New Roman"/>
          <w:sz w:val="24"/>
        </w:rPr>
        <w:footnoteReference w:id="10"/>
      </w:r>
      <w:r w:rsidR="00581A52" w:rsidRPr="00D82B38">
        <w:rPr>
          <w:rFonts w:ascii="Times New Roman" w:hAnsi="Times New Roman" w:cs="Times New Roman"/>
          <w:sz w:val="24"/>
        </w:rPr>
        <w:t xml:space="preserve"> it was held that the right to adopt and the </w:t>
      </w:r>
      <w:r w:rsidR="00581A52" w:rsidRPr="00D82B38">
        <w:rPr>
          <w:rFonts w:ascii="Times New Roman" w:hAnsi="Times New Roman" w:cs="Times New Roman"/>
          <w:sz w:val="24"/>
        </w:rPr>
        <w:lastRenderedPageBreak/>
        <w:t>right to be adopted is not a part of the FRs and thus, cannot be included under the ambit of Article 21 of the Constitution.</w:t>
      </w:r>
      <w:r w:rsidR="00A22301" w:rsidRPr="00D82B38">
        <w:rPr>
          <w:rStyle w:val="FootnoteReference"/>
          <w:rFonts w:ascii="Times New Roman" w:hAnsi="Times New Roman" w:cs="Times New Roman"/>
          <w:sz w:val="24"/>
        </w:rPr>
        <w:footnoteReference w:id="11"/>
      </w:r>
    </w:p>
    <w:p w:rsidR="005A5C74" w:rsidRDefault="005A5C74" w:rsidP="007178C1">
      <w:pPr>
        <w:spacing w:line="360" w:lineRule="auto"/>
        <w:jc w:val="both"/>
        <w:rPr>
          <w:rFonts w:ascii="Times New Roman" w:hAnsi="Times New Roman" w:cs="Times New Roman"/>
          <w:sz w:val="24"/>
        </w:rPr>
      </w:pPr>
      <w:r w:rsidRPr="00D82B38">
        <w:rPr>
          <w:rFonts w:ascii="Times New Roman" w:hAnsi="Times New Roman" w:cs="Times New Roman"/>
          <w:sz w:val="24"/>
        </w:rPr>
        <w:t>Article 21 begins with the expression “</w:t>
      </w:r>
      <w:r w:rsidRPr="00D82B38">
        <w:rPr>
          <w:rFonts w:ascii="Times New Roman" w:hAnsi="Times New Roman" w:cs="Times New Roman"/>
          <w:b/>
          <w:sz w:val="24"/>
        </w:rPr>
        <w:t>Protectionof Life</w:t>
      </w:r>
      <w:r w:rsidRPr="00D82B38">
        <w:rPr>
          <w:rFonts w:ascii="Times New Roman" w:hAnsi="Times New Roman" w:cs="Times New Roman"/>
          <w:sz w:val="24"/>
        </w:rPr>
        <w:t xml:space="preserve">” but fails to protect the lives of the abandoned children. </w:t>
      </w:r>
      <w:r w:rsidR="00CA5B61" w:rsidRPr="00D82B38">
        <w:rPr>
          <w:rFonts w:ascii="Times New Roman" w:hAnsi="Times New Roman" w:cs="Times New Roman"/>
          <w:sz w:val="24"/>
        </w:rPr>
        <w:t xml:space="preserve">As mentioned earlier, that abandoned children are </w:t>
      </w:r>
      <w:r w:rsidR="00CA5B61" w:rsidRPr="00D82B38">
        <w:rPr>
          <w:rFonts w:ascii="Times New Roman" w:hAnsi="Times New Roman" w:cs="Times New Roman"/>
          <w:b/>
          <w:sz w:val="24"/>
        </w:rPr>
        <w:t>children in need of care and protection</w:t>
      </w:r>
      <w:r w:rsidR="00CA5B61" w:rsidRPr="00D82B38">
        <w:rPr>
          <w:rFonts w:ascii="Times New Roman" w:hAnsi="Times New Roman" w:cs="Times New Roman"/>
          <w:sz w:val="24"/>
        </w:rPr>
        <w:t>. Such children</w:t>
      </w:r>
      <w:r w:rsidR="00316837" w:rsidRPr="00D82B38">
        <w:rPr>
          <w:rFonts w:ascii="Times New Roman" w:hAnsi="Times New Roman" w:cs="Times New Roman"/>
          <w:sz w:val="24"/>
        </w:rPr>
        <w:t xml:space="preserve"> are</w:t>
      </w:r>
      <w:r w:rsidR="00CA5B61" w:rsidRPr="00D82B38">
        <w:rPr>
          <w:rFonts w:ascii="Times New Roman" w:hAnsi="Times New Roman" w:cs="Times New Roman"/>
          <w:sz w:val="24"/>
        </w:rPr>
        <w:t xml:space="preserve"> specifically </w:t>
      </w:r>
      <w:r w:rsidR="00316837" w:rsidRPr="00D82B38">
        <w:rPr>
          <w:rFonts w:ascii="Times New Roman" w:hAnsi="Times New Roman" w:cs="Times New Roman"/>
          <w:sz w:val="24"/>
        </w:rPr>
        <w:t xml:space="preserve">in </w:t>
      </w:r>
      <w:r w:rsidR="00CA5B61" w:rsidRPr="00D82B38">
        <w:rPr>
          <w:rFonts w:ascii="Times New Roman" w:hAnsi="Times New Roman" w:cs="Times New Roman"/>
          <w:sz w:val="24"/>
        </w:rPr>
        <w:t xml:space="preserve">need </w:t>
      </w:r>
      <w:r w:rsidR="00316837" w:rsidRPr="00D82B38">
        <w:rPr>
          <w:rFonts w:ascii="Times New Roman" w:hAnsi="Times New Roman" w:cs="Times New Roman"/>
          <w:sz w:val="24"/>
        </w:rPr>
        <w:t xml:space="preserve">of </w:t>
      </w:r>
      <w:r w:rsidR="00CA5B61" w:rsidRPr="00D82B38">
        <w:rPr>
          <w:rFonts w:ascii="Times New Roman" w:hAnsi="Times New Roman" w:cs="Times New Roman"/>
          <w:sz w:val="24"/>
        </w:rPr>
        <w:t xml:space="preserve">care and protection. However, </w:t>
      </w:r>
      <w:r w:rsidR="00A44B99" w:rsidRPr="00D82B38">
        <w:rPr>
          <w:rFonts w:ascii="Times New Roman" w:hAnsi="Times New Roman" w:cs="Times New Roman"/>
          <w:sz w:val="24"/>
        </w:rPr>
        <w:t xml:space="preserve">the scope of </w:t>
      </w:r>
      <w:r w:rsidR="00CA5B61" w:rsidRPr="00D82B38">
        <w:rPr>
          <w:rFonts w:ascii="Times New Roman" w:hAnsi="Times New Roman" w:cs="Times New Roman"/>
          <w:sz w:val="24"/>
        </w:rPr>
        <w:t xml:space="preserve">Article 21 </w:t>
      </w:r>
      <w:r w:rsidR="00A44B99" w:rsidRPr="00D82B38">
        <w:rPr>
          <w:rFonts w:ascii="Times New Roman" w:hAnsi="Times New Roman" w:cs="Times New Roman"/>
          <w:sz w:val="24"/>
        </w:rPr>
        <w:t xml:space="preserve">is otherwise extremely wide but where it should necessarily pave way to protection, there it has miserably failed. </w:t>
      </w:r>
    </w:p>
    <w:p w:rsidR="00084C9E" w:rsidRPr="0082678D" w:rsidRDefault="00084C9E" w:rsidP="007178C1">
      <w:pPr>
        <w:spacing w:line="360" w:lineRule="auto"/>
        <w:jc w:val="both"/>
        <w:rPr>
          <w:rFonts w:ascii="Times New Roman" w:hAnsi="Times New Roman" w:cs="Times New Roman"/>
          <w:sz w:val="2"/>
        </w:rPr>
      </w:pPr>
    </w:p>
    <w:p w:rsidR="00C56CF2" w:rsidRPr="00D82B38" w:rsidRDefault="00C56CF2" w:rsidP="007178C1">
      <w:pPr>
        <w:spacing w:line="360" w:lineRule="auto"/>
        <w:jc w:val="both"/>
        <w:rPr>
          <w:rFonts w:ascii="Times New Roman" w:hAnsi="Times New Roman" w:cs="Times New Roman"/>
          <w:b/>
          <w:sz w:val="28"/>
          <w:u w:val="single"/>
        </w:rPr>
      </w:pPr>
      <w:r w:rsidRPr="00D82B38">
        <w:rPr>
          <w:rFonts w:ascii="Times New Roman" w:hAnsi="Times New Roman" w:cs="Times New Roman"/>
          <w:b/>
          <w:sz w:val="28"/>
          <w:u w:val="single"/>
        </w:rPr>
        <w:t>Case-Law</w:t>
      </w:r>
      <w:r w:rsidR="005669B5">
        <w:rPr>
          <w:rFonts w:ascii="Times New Roman" w:hAnsi="Times New Roman" w:cs="Times New Roman"/>
          <w:b/>
          <w:sz w:val="28"/>
          <w:u w:val="single"/>
        </w:rPr>
        <w:t>/</w:t>
      </w:r>
      <w:r w:rsidRPr="00D82B38">
        <w:rPr>
          <w:rFonts w:ascii="Times New Roman" w:hAnsi="Times New Roman" w:cs="Times New Roman"/>
          <w:b/>
          <w:sz w:val="28"/>
          <w:u w:val="single"/>
        </w:rPr>
        <w:t>s</w:t>
      </w:r>
      <w:r w:rsidR="00013C75" w:rsidRPr="00D82B38">
        <w:rPr>
          <w:rFonts w:ascii="Times New Roman" w:hAnsi="Times New Roman" w:cs="Times New Roman"/>
          <w:b/>
          <w:sz w:val="28"/>
          <w:u w:val="single"/>
        </w:rPr>
        <w:t xml:space="preserve"> - Conflicting views on Article 21</w:t>
      </w:r>
      <w:r w:rsidRPr="00D82B38">
        <w:rPr>
          <w:rFonts w:ascii="Times New Roman" w:hAnsi="Times New Roman" w:cs="Times New Roman"/>
          <w:b/>
          <w:sz w:val="28"/>
          <w:u w:val="single"/>
        </w:rPr>
        <w:t>:</w:t>
      </w:r>
    </w:p>
    <w:p w:rsidR="00C56CF2" w:rsidRDefault="00DB756A" w:rsidP="007178C1">
      <w:pPr>
        <w:spacing w:line="360" w:lineRule="auto"/>
        <w:jc w:val="both"/>
        <w:rPr>
          <w:rFonts w:ascii="Times New Roman" w:hAnsi="Times New Roman" w:cs="Times New Roman"/>
          <w:sz w:val="24"/>
        </w:rPr>
      </w:pPr>
      <w:r w:rsidRPr="00062190">
        <w:rPr>
          <w:rFonts w:ascii="Times New Roman" w:hAnsi="Times New Roman" w:cs="Times New Roman"/>
          <w:i/>
          <w:sz w:val="24"/>
        </w:rPr>
        <w:t>Lakshmi Kant Pandey v</w:t>
      </w:r>
      <w:r w:rsidR="009C50C2" w:rsidRPr="00062190">
        <w:rPr>
          <w:rFonts w:ascii="Times New Roman" w:hAnsi="Times New Roman" w:cs="Times New Roman"/>
          <w:i/>
          <w:sz w:val="24"/>
        </w:rPr>
        <w:t xml:space="preserve"> Union of India</w:t>
      </w:r>
      <w:r w:rsidR="008C73DC">
        <w:rPr>
          <w:rStyle w:val="FootnoteReference"/>
          <w:rFonts w:ascii="Times New Roman" w:hAnsi="Times New Roman" w:cs="Times New Roman"/>
          <w:i/>
          <w:sz w:val="24"/>
        </w:rPr>
        <w:footnoteReference w:id="12"/>
      </w:r>
    </w:p>
    <w:p w:rsidR="00DB3E52" w:rsidRDefault="00062190" w:rsidP="007178C1">
      <w:pPr>
        <w:spacing w:line="360" w:lineRule="auto"/>
        <w:jc w:val="both"/>
        <w:rPr>
          <w:rFonts w:ascii="Times New Roman" w:hAnsi="Times New Roman" w:cs="Times New Roman"/>
          <w:sz w:val="24"/>
        </w:rPr>
      </w:pPr>
      <w:r>
        <w:rPr>
          <w:rFonts w:ascii="Times New Roman" w:hAnsi="Times New Roman" w:cs="Times New Roman"/>
          <w:sz w:val="24"/>
        </w:rPr>
        <w:t xml:space="preserve">In this case, </w:t>
      </w:r>
      <w:r w:rsidR="0009494F">
        <w:rPr>
          <w:rFonts w:ascii="Times New Roman" w:hAnsi="Times New Roman" w:cs="Times New Roman"/>
          <w:sz w:val="24"/>
        </w:rPr>
        <w:t>it was said that “</w:t>
      </w:r>
      <w:r w:rsidR="0009494F" w:rsidRPr="0009494F">
        <w:rPr>
          <w:rFonts w:ascii="Times New Roman" w:hAnsi="Times New Roman" w:cs="Times New Roman"/>
          <w:i/>
          <w:sz w:val="24"/>
        </w:rPr>
        <w:t>Every child has a right to love and be loved and to grow up in an atmosphere of love and affection and of moral and material security and this is possible only if the child is brought up in a family. The most congenial environment would, of course, be that of the family of his biological parents. But if for any reason it is not possible for the biological parents or other near relative to look after the child or the child is abandoned and it is either not possible to trace the parents or the parents are not willing to take care of the child, the next best alternative would be to find adoptive parents for the child so that the child can grow up under the loving care and attention of the adoptive parents. The adoptive parents would be the next best substitute for the biological parents.</w:t>
      </w:r>
      <w:r w:rsidR="0009494F">
        <w:rPr>
          <w:rFonts w:ascii="Times New Roman" w:hAnsi="Times New Roman" w:cs="Times New Roman"/>
          <w:sz w:val="24"/>
        </w:rPr>
        <w:t xml:space="preserve">” </w:t>
      </w:r>
    </w:p>
    <w:p w:rsidR="009C50C2" w:rsidRPr="00D82B38" w:rsidRDefault="0009494F" w:rsidP="007178C1">
      <w:pPr>
        <w:spacing w:line="360" w:lineRule="auto"/>
        <w:jc w:val="both"/>
        <w:rPr>
          <w:rFonts w:ascii="Times New Roman" w:hAnsi="Times New Roman" w:cs="Times New Roman"/>
          <w:sz w:val="24"/>
        </w:rPr>
      </w:pPr>
      <w:r>
        <w:rPr>
          <w:rFonts w:ascii="Times New Roman" w:hAnsi="Times New Roman" w:cs="Times New Roman"/>
          <w:sz w:val="24"/>
        </w:rPr>
        <w:t xml:space="preserve">This is a remarkable expression of reasoning which furnishes the ground of assertion </w:t>
      </w:r>
      <w:r w:rsidR="007E0093">
        <w:rPr>
          <w:rFonts w:ascii="Times New Roman" w:hAnsi="Times New Roman" w:cs="Times New Roman"/>
          <w:sz w:val="24"/>
        </w:rPr>
        <w:t>that right to adopt and right to be adopted should be con</w:t>
      </w:r>
      <w:r w:rsidR="00367B97">
        <w:rPr>
          <w:rFonts w:ascii="Times New Roman" w:hAnsi="Times New Roman" w:cs="Times New Roman"/>
          <w:sz w:val="24"/>
        </w:rPr>
        <w:t>sidered within the purview of Part</w:t>
      </w:r>
      <w:r w:rsidR="006775C6">
        <w:rPr>
          <w:rFonts w:ascii="Times New Roman" w:hAnsi="Times New Roman" w:cs="Times New Roman"/>
          <w:sz w:val="24"/>
        </w:rPr>
        <w:t xml:space="preserve"> III of the Constitution. </w:t>
      </w:r>
      <w:r w:rsidR="00367B97">
        <w:rPr>
          <w:rFonts w:ascii="Times New Roman" w:hAnsi="Times New Roman" w:cs="Times New Roman"/>
          <w:sz w:val="24"/>
        </w:rPr>
        <w:t>It is in the best interest of the child to grow up in a family</w:t>
      </w:r>
      <w:r w:rsidR="00B97052">
        <w:rPr>
          <w:rFonts w:ascii="Times New Roman" w:hAnsi="Times New Roman" w:cs="Times New Roman"/>
          <w:sz w:val="24"/>
        </w:rPr>
        <w:t xml:space="preserve"> (be it biological or adoptive)</w:t>
      </w:r>
      <w:r w:rsidR="00367B97">
        <w:rPr>
          <w:rFonts w:ascii="Times New Roman" w:hAnsi="Times New Roman" w:cs="Times New Roman"/>
          <w:sz w:val="24"/>
        </w:rPr>
        <w:t xml:space="preserve"> rather than child care institutions. It is </w:t>
      </w:r>
      <w:r w:rsidR="00D6694D">
        <w:rPr>
          <w:rFonts w:ascii="Times New Roman" w:hAnsi="Times New Roman" w:cs="Times New Roman"/>
          <w:sz w:val="24"/>
        </w:rPr>
        <w:t xml:space="preserve">significant to note that adoptive parents are considered to be ‘next best substitute’ after </w:t>
      </w:r>
      <w:r w:rsidR="00012B89">
        <w:rPr>
          <w:rFonts w:ascii="Times New Roman" w:hAnsi="Times New Roman" w:cs="Times New Roman"/>
          <w:sz w:val="24"/>
        </w:rPr>
        <w:t xml:space="preserve">biological parents for a child. </w:t>
      </w:r>
      <w:r w:rsidR="00374873">
        <w:rPr>
          <w:rFonts w:ascii="Times New Roman" w:hAnsi="Times New Roman" w:cs="Times New Roman"/>
          <w:sz w:val="24"/>
        </w:rPr>
        <w:t xml:space="preserve">The underlying principle is that a child is so sensitive, delicate and subtle that such tenderness should be dealt with compassion, kindness, love and care of a family. </w:t>
      </w:r>
    </w:p>
    <w:p w:rsidR="00C56CF2" w:rsidRPr="00062190" w:rsidRDefault="00C56CF2" w:rsidP="007178C1">
      <w:pPr>
        <w:spacing w:line="360" w:lineRule="auto"/>
        <w:jc w:val="both"/>
        <w:rPr>
          <w:rFonts w:ascii="Times New Roman" w:hAnsi="Times New Roman" w:cs="Times New Roman"/>
          <w:i/>
          <w:sz w:val="24"/>
        </w:rPr>
      </w:pPr>
      <w:r w:rsidRPr="00062190">
        <w:rPr>
          <w:rFonts w:ascii="Times New Roman" w:hAnsi="Times New Roman" w:cs="Times New Roman"/>
          <w:i/>
          <w:sz w:val="24"/>
        </w:rPr>
        <w:t>Manuel Theodore D'Souza</w:t>
      </w:r>
      <w:r w:rsidR="006C01E4">
        <w:rPr>
          <w:rStyle w:val="FootnoteReference"/>
          <w:rFonts w:ascii="Times New Roman" w:hAnsi="Times New Roman" w:cs="Times New Roman"/>
          <w:i/>
          <w:sz w:val="24"/>
        </w:rPr>
        <w:footnoteReference w:id="13"/>
      </w:r>
    </w:p>
    <w:p w:rsidR="00F15BF2" w:rsidRDefault="00B01625" w:rsidP="00B01625">
      <w:pPr>
        <w:spacing w:line="360" w:lineRule="auto"/>
        <w:jc w:val="both"/>
        <w:rPr>
          <w:rFonts w:ascii="Times New Roman" w:hAnsi="Times New Roman" w:cs="Times New Roman"/>
          <w:sz w:val="24"/>
        </w:rPr>
      </w:pPr>
      <w:r>
        <w:rPr>
          <w:rFonts w:ascii="Times New Roman" w:hAnsi="Times New Roman" w:cs="Times New Roman"/>
          <w:sz w:val="24"/>
        </w:rPr>
        <w:lastRenderedPageBreak/>
        <w:t>In this case, it was said that “</w:t>
      </w:r>
      <w:r w:rsidRPr="00B01625">
        <w:rPr>
          <w:rFonts w:ascii="Times New Roman" w:hAnsi="Times New Roman" w:cs="Times New Roman"/>
          <w:i/>
          <w:sz w:val="24"/>
        </w:rPr>
        <w:t>They are children just like other children. These are children, however, without home and family. Don't they have a right to love and security. Should not the Constitution be also meaningful to them. Having been orphaned should the Republic abandon them forever.</w:t>
      </w:r>
      <w:r>
        <w:rPr>
          <w:rFonts w:ascii="Times New Roman" w:hAnsi="Times New Roman" w:cs="Times New Roman"/>
          <w:sz w:val="24"/>
        </w:rPr>
        <w:t xml:space="preserve">” </w:t>
      </w:r>
    </w:p>
    <w:p w:rsidR="00B01625" w:rsidRPr="00F15BF2" w:rsidRDefault="00F15BF2" w:rsidP="00B01625">
      <w:pPr>
        <w:spacing w:line="360" w:lineRule="auto"/>
        <w:jc w:val="both"/>
        <w:rPr>
          <w:rFonts w:ascii="Times New Roman" w:hAnsi="Times New Roman" w:cs="Times New Roman"/>
          <w:i/>
          <w:sz w:val="24"/>
        </w:rPr>
      </w:pPr>
      <w:r>
        <w:rPr>
          <w:rFonts w:ascii="Times New Roman" w:hAnsi="Times New Roman" w:cs="Times New Roman"/>
          <w:sz w:val="24"/>
        </w:rPr>
        <w:t xml:space="preserve">The judgment also highlighted </w:t>
      </w:r>
      <w:r w:rsidR="00B01625">
        <w:rPr>
          <w:rFonts w:ascii="Times New Roman" w:hAnsi="Times New Roman" w:cs="Times New Roman"/>
          <w:sz w:val="24"/>
        </w:rPr>
        <w:t>that “</w:t>
      </w:r>
      <w:r w:rsidR="00B01625" w:rsidRPr="00F15BF2">
        <w:rPr>
          <w:rFonts w:ascii="Times New Roman" w:hAnsi="Times New Roman" w:cs="Times New Roman"/>
          <w:i/>
          <w:sz w:val="24"/>
        </w:rPr>
        <w:t>To our Legislators the law making limb of our Constitutional Structure. I may only remind them of the words of Gabrieala Mistral:---</w:t>
      </w:r>
    </w:p>
    <w:p w:rsidR="00C56CF2" w:rsidRDefault="00B01625" w:rsidP="00B01625">
      <w:pPr>
        <w:spacing w:line="360" w:lineRule="auto"/>
        <w:jc w:val="both"/>
        <w:rPr>
          <w:rFonts w:ascii="Times New Roman" w:hAnsi="Times New Roman" w:cs="Times New Roman"/>
          <w:sz w:val="24"/>
        </w:rPr>
      </w:pPr>
      <w:r w:rsidRPr="00F15BF2">
        <w:rPr>
          <w:rFonts w:ascii="Times New Roman" w:hAnsi="Times New Roman" w:cs="Times New Roman"/>
          <w:i/>
          <w:sz w:val="24"/>
        </w:rPr>
        <w:t>"We are guilty of many errors and many faults but our worst crime is abandoning the children, neglecting the fountain of life.Many of the things we need can wait. The child cannot.Right now is the time his bones are being formed, his blood is being made, and his senses are being developed.To him we cannot answer "Tomorrow,"His name is "Today.</w:t>
      </w:r>
      <w:r w:rsidRPr="00B01625">
        <w:rPr>
          <w:rFonts w:ascii="Times New Roman" w:hAnsi="Times New Roman" w:cs="Times New Roman"/>
          <w:sz w:val="24"/>
        </w:rPr>
        <w:t>"</w:t>
      </w:r>
    </w:p>
    <w:p w:rsidR="00762225" w:rsidRDefault="00E56101" w:rsidP="007178C1">
      <w:pPr>
        <w:spacing w:line="360" w:lineRule="auto"/>
        <w:jc w:val="both"/>
        <w:rPr>
          <w:rFonts w:ascii="Times New Roman" w:hAnsi="Times New Roman" w:cs="Times New Roman"/>
          <w:sz w:val="24"/>
        </w:rPr>
      </w:pPr>
      <w:r>
        <w:rPr>
          <w:rFonts w:ascii="Times New Roman" w:hAnsi="Times New Roman" w:cs="Times New Roman"/>
          <w:sz w:val="24"/>
        </w:rPr>
        <w:t xml:space="preserve">The indispensible element of a social structure is the children whose concerns are vital and urgent to address. </w:t>
      </w:r>
      <w:r w:rsidR="007C3A0B">
        <w:rPr>
          <w:rFonts w:ascii="Times New Roman" w:hAnsi="Times New Roman" w:cs="Times New Roman"/>
          <w:sz w:val="24"/>
        </w:rPr>
        <w:t>We need to ensure and ascertain that every child develops</w:t>
      </w:r>
      <w:r w:rsidR="00560CBE">
        <w:rPr>
          <w:rFonts w:ascii="Times New Roman" w:hAnsi="Times New Roman" w:cs="Times New Roman"/>
          <w:sz w:val="24"/>
        </w:rPr>
        <w:t xml:space="preserve"> senses</w:t>
      </w:r>
      <w:r w:rsidR="007C3A0B">
        <w:rPr>
          <w:rFonts w:ascii="Times New Roman" w:hAnsi="Times New Roman" w:cs="Times New Roman"/>
          <w:sz w:val="24"/>
        </w:rPr>
        <w:t xml:space="preserve"> under the umbrella of an atmosphere of security and affection. </w:t>
      </w:r>
      <w:r w:rsidR="00A60238">
        <w:rPr>
          <w:rFonts w:ascii="Times New Roman" w:hAnsi="Times New Roman" w:cs="Times New Roman"/>
          <w:sz w:val="24"/>
        </w:rPr>
        <w:t xml:space="preserve">We, as a society and as an individual, should not leave abandoned children on the fate but must take responsibility </w:t>
      </w:r>
      <w:r w:rsidR="0053017D">
        <w:rPr>
          <w:rFonts w:ascii="Times New Roman" w:hAnsi="Times New Roman" w:cs="Times New Roman"/>
          <w:sz w:val="24"/>
        </w:rPr>
        <w:t xml:space="preserve">of every life that is </w:t>
      </w:r>
      <w:r w:rsidR="00B47F34">
        <w:rPr>
          <w:rFonts w:ascii="Times New Roman" w:hAnsi="Times New Roman" w:cs="Times New Roman"/>
          <w:sz w:val="24"/>
        </w:rPr>
        <w:t xml:space="preserve">embellishing </w:t>
      </w:r>
      <w:r w:rsidR="00DC6925">
        <w:rPr>
          <w:rFonts w:ascii="Times New Roman" w:hAnsi="Times New Roman" w:cs="Times New Roman"/>
          <w:sz w:val="24"/>
        </w:rPr>
        <w:t xml:space="preserve">on our land. </w:t>
      </w:r>
    </w:p>
    <w:p w:rsidR="00762225" w:rsidRDefault="003E7FCB" w:rsidP="007178C1">
      <w:pPr>
        <w:spacing w:line="360" w:lineRule="auto"/>
        <w:jc w:val="both"/>
        <w:rPr>
          <w:rFonts w:ascii="Times New Roman" w:hAnsi="Times New Roman" w:cs="Times New Roman"/>
          <w:sz w:val="24"/>
        </w:rPr>
      </w:pPr>
      <w:r>
        <w:rPr>
          <w:rFonts w:ascii="Times New Roman" w:hAnsi="Times New Roman" w:cs="Times New Roman"/>
          <w:sz w:val="24"/>
        </w:rPr>
        <w:t xml:space="preserve">Also, the Court </w:t>
      </w:r>
      <w:r w:rsidRPr="003E7FCB">
        <w:rPr>
          <w:rFonts w:ascii="Times New Roman" w:hAnsi="Times New Roman" w:cs="Times New Roman"/>
          <w:sz w:val="24"/>
        </w:rPr>
        <w:t>reiterate</w:t>
      </w:r>
      <w:r>
        <w:rPr>
          <w:rFonts w:ascii="Times New Roman" w:hAnsi="Times New Roman" w:cs="Times New Roman"/>
          <w:sz w:val="24"/>
        </w:rPr>
        <w:t xml:space="preserve">d that as per the Doctrine of </w:t>
      </w:r>
      <w:r w:rsidR="0030408E">
        <w:rPr>
          <w:rFonts w:ascii="Times New Roman" w:hAnsi="Times New Roman" w:cs="Times New Roman"/>
          <w:i/>
          <w:sz w:val="24"/>
        </w:rPr>
        <w:t>p</w:t>
      </w:r>
      <w:r w:rsidRPr="00C6470D">
        <w:rPr>
          <w:rFonts w:ascii="Times New Roman" w:hAnsi="Times New Roman" w:cs="Times New Roman"/>
          <w:i/>
          <w:sz w:val="24"/>
        </w:rPr>
        <w:t>arenspatriae</w:t>
      </w:r>
      <w:r>
        <w:rPr>
          <w:rFonts w:ascii="Times New Roman" w:hAnsi="Times New Roman" w:cs="Times New Roman"/>
          <w:sz w:val="24"/>
        </w:rPr>
        <w:t xml:space="preserve">, it is the duty of the State </w:t>
      </w:r>
      <w:r w:rsidR="00D65BD3">
        <w:rPr>
          <w:rFonts w:ascii="Times New Roman" w:hAnsi="Times New Roman" w:cs="Times New Roman"/>
          <w:sz w:val="24"/>
        </w:rPr>
        <w:t xml:space="preserve">and Constitution </w:t>
      </w:r>
      <w:r>
        <w:rPr>
          <w:rFonts w:ascii="Times New Roman" w:hAnsi="Times New Roman" w:cs="Times New Roman"/>
          <w:sz w:val="24"/>
        </w:rPr>
        <w:t xml:space="preserve">to protect its citizens, especially the ones who are not in a position to protect themselves, like abandoned children and other children in need of care and protection.  </w:t>
      </w:r>
    </w:p>
    <w:p w:rsidR="00762225" w:rsidRPr="0082678D" w:rsidRDefault="00762225" w:rsidP="007178C1">
      <w:pPr>
        <w:spacing w:line="360" w:lineRule="auto"/>
        <w:jc w:val="both"/>
        <w:rPr>
          <w:rFonts w:ascii="Times New Roman" w:hAnsi="Times New Roman" w:cs="Times New Roman"/>
          <w:sz w:val="6"/>
        </w:rPr>
      </w:pPr>
    </w:p>
    <w:p w:rsidR="00EC0E34" w:rsidRPr="00D82B38" w:rsidRDefault="00EC0E34" w:rsidP="007178C1">
      <w:pPr>
        <w:spacing w:line="360" w:lineRule="auto"/>
        <w:jc w:val="both"/>
        <w:rPr>
          <w:rFonts w:ascii="Times New Roman" w:hAnsi="Times New Roman" w:cs="Times New Roman"/>
          <w:b/>
          <w:sz w:val="28"/>
          <w:u w:val="single"/>
        </w:rPr>
      </w:pPr>
      <w:r w:rsidRPr="00D82B38">
        <w:rPr>
          <w:rFonts w:ascii="Times New Roman" w:hAnsi="Times New Roman" w:cs="Times New Roman"/>
          <w:b/>
          <w:sz w:val="28"/>
          <w:u w:val="single"/>
        </w:rPr>
        <w:t>Statutory Provision</w:t>
      </w:r>
      <w:r w:rsidR="005669B5">
        <w:rPr>
          <w:rFonts w:ascii="Times New Roman" w:hAnsi="Times New Roman" w:cs="Times New Roman"/>
          <w:b/>
          <w:sz w:val="28"/>
          <w:u w:val="single"/>
        </w:rPr>
        <w:t>/</w:t>
      </w:r>
      <w:r w:rsidRPr="00D82B38">
        <w:rPr>
          <w:rFonts w:ascii="Times New Roman" w:hAnsi="Times New Roman" w:cs="Times New Roman"/>
          <w:b/>
          <w:sz w:val="28"/>
          <w:u w:val="single"/>
        </w:rPr>
        <w:t>s (Inclusive of Law Commission Report</w:t>
      </w:r>
      <w:r w:rsidR="005669B5">
        <w:rPr>
          <w:rFonts w:ascii="Times New Roman" w:hAnsi="Times New Roman" w:cs="Times New Roman"/>
          <w:b/>
          <w:sz w:val="28"/>
          <w:u w:val="single"/>
        </w:rPr>
        <w:t>/</w:t>
      </w:r>
      <w:r w:rsidRPr="00D82B38">
        <w:rPr>
          <w:rFonts w:ascii="Times New Roman" w:hAnsi="Times New Roman" w:cs="Times New Roman"/>
          <w:b/>
          <w:sz w:val="28"/>
          <w:u w:val="single"/>
        </w:rPr>
        <w:t>s):</w:t>
      </w:r>
    </w:p>
    <w:p w:rsidR="00EC0E34" w:rsidRPr="00D82B38" w:rsidRDefault="00EC0E34" w:rsidP="007178C1">
      <w:pPr>
        <w:spacing w:line="360" w:lineRule="auto"/>
        <w:jc w:val="both"/>
        <w:rPr>
          <w:rFonts w:ascii="Times New Roman" w:hAnsi="Times New Roman" w:cs="Times New Roman"/>
          <w:sz w:val="24"/>
        </w:rPr>
      </w:pPr>
      <w:r w:rsidRPr="00D82B38">
        <w:rPr>
          <w:rFonts w:ascii="Times New Roman" w:hAnsi="Times New Roman" w:cs="Times New Roman"/>
          <w:sz w:val="24"/>
        </w:rPr>
        <w:t>Section 317 of Indian Penal Code, 1860 (hereinafter</w:t>
      </w:r>
      <w:r w:rsidR="00216A3B" w:rsidRPr="00D82B38">
        <w:rPr>
          <w:rFonts w:ascii="Times New Roman" w:hAnsi="Times New Roman" w:cs="Times New Roman"/>
          <w:sz w:val="24"/>
        </w:rPr>
        <w:t>,</w:t>
      </w:r>
      <w:r w:rsidRPr="00D82B38">
        <w:rPr>
          <w:rFonts w:ascii="Times New Roman" w:hAnsi="Times New Roman" w:cs="Times New Roman"/>
          <w:sz w:val="24"/>
        </w:rPr>
        <w:t xml:space="preserve"> referred to as </w:t>
      </w:r>
      <w:r w:rsidR="00216A3B" w:rsidRPr="00D82B38">
        <w:rPr>
          <w:rFonts w:ascii="Times New Roman" w:hAnsi="Times New Roman" w:cs="Times New Roman"/>
          <w:sz w:val="24"/>
        </w:rPr>
        <w:t>‘IPC</w:t>
      </w:r>
      <w:r w:rsidRPr="00D82B38">
        <w:rPr>
          <w:rFonts w:ascii="Times New Roman" w:hAnsi="Times New Roman" w:cs="Times New Roman"/>
          <w:sz w:val="24"/>
        </w:rPr>
        <w:t>’)</w:t>
      </w:r>
      <w:r w:rsidR="00994FDB" w:rsidRPr="00D82B38">
        <w:rPr>
          <w:rFonts w:ascii="Times New Roman" w:hAnsi="Times New Roman" w:cs="Times New Roman"/>
          <w:sz w:val="24"/>
        </w:rPr>
        <w:t xml:space="preserve"> provides for </w:t>
      </w:r>
      <w:r w:rsidR="006D0A11" w:rsidRPr="00D82B38">
        <w:rPr>
          <w:rFonts w:ascii="Times New Roman" w:hAnsi="Times New Roman" w:cs="Times New Roman"/>
          <w:sz w:val="24"/>
        </w:rPr>
        <w:t>‘Exposure and abandonment of child under twelve years, by parent or person having care of it</w:t>
      </w:r>
      <w:r w:rsidR="00DB756A">
        <w:rPr>
          <w:rFonts w:ascii="Times New Roman" w:hAnsi="Times New Roman" w:cs="Times New Roman"/>
          <w:sz w:val="24"/>
        </w:rPr>
        <w:t xml:space="preserve">’. </w:t>
      </w:r>
      <w:r w:rsidR="008F4D24" w:rsidRPr="00D82B38">
        <w:rPr>
          <w:rFonts w:ascii="Times New Roman" w:hAnsi="Times New Roman" w:cs="Times New Roman"/>
          <w:sz w:val="24"/>
        </w:rPr>
        <w:t>It further states that “</w:t>
      </w:r>
      <w:r w:rsidR="008F4D24" w:rsidRPr="00D82B38">
        <w:rPr>
          <w:rFonts w:ascii="Times New Roman" w:hAnsi="Times New Roman" w:cs="Times New Roman"/>
          <w:i/>
          <w:sz w:val="24"/>
        </w:rPr>
        <w:t>Whoever being the father or mother of a child under the age of twelve years, or having the care of such child, shall expose or leave such child in any place with the intention of wholly abandoning such child, shall be punished with imprisonment of either description for a term which may extend to seven years, or with fine, or with both. Explanation.— This section is not intended to prevent the trial of the offender for murder or culpable homicide, as the case may be, if the child dies in consequence of the exposure.</w:t>
      </w:r>
      <w:r w:rsidR="008F4D24" w:rsidRPr="00D82B38">
        <w:rPr>
          <w:rFonts w:ascii="Times New Roman" w:hAnsi="Times New Roman" w:cs="Times New Roman"/>
          <w:sz w:val="24"/>
        </w:rPr>
        <w:t>”</w:t>
      </w:r>
      <w:r w:rsidR="008F1149" w:rsidRPr="00D82B38">
        <w:rPr>
          <w:rStyle w:val="FootnoteReference"/>
          <w:rFonts w:ascii="Times New Roman" w:hAnsi="Times New Roman" w:cs="Times New Roman"/>
          <w:sz w:val="24"/>
        </w:rPr>
        <w:footnoteReference w:id="14"/>
      </w:r>
    </w:p>
    <w:p w:rsidR="00E96FDF" w:rsidRPr="00D82B38" w:rsidRDefault="00E96FDF" w:rsidP="007178C1">
      <w:pPr>
        <w:spacing w:line="360" w:lineRule="auto"/>
        <w:jc w:val="both"/>
        <w:rPr>
          <w:rFonts w:ascii="Times New Roman" w:hAnsi="Times New Roman" w:cs="Times New Roman"/>
          <w:sz w:val="24"/>
        </w:rPr>
      </w:pPr>
      <w:r w:rsidRPr="00D82B38">
        <w:rPr>
          <w:rFonts w:ascii="Times New Roman" w:hAnsi="Times New Roman" w:cs="Times New Roman"/>
          <w:sz w:val="24"/>
        </w:rPr>
        <w:lastRenderedPageBreak/>
        <w:t>In fact, the Fifth Law Commission proposed reforms with laws related to protection of children. Specifically, for Section 317 of IPC, it recommended three major amendments which are as follows:-</w:t>
      </w:r>
      <w:r w:rsidR="008F1149" w:rsidRPr="00D82B38">
        <w:rPr>
          <w:rStyle w:val="FootnoteReference"/>
          <w:rFonts w:ascii="Times New Roman" w:hAnsi="Times New Roman" w:cs="Times New Roman"/>
          <w:sz w:val="24"/>
        </w:rPr>
        <w:footnoteReference w:id="15"/>
      </w:r>
    </w:p>
    <w:p w:rsidR="00E96FDF" w:rsidRPr="00D82B38" w:rsidRDefault="00E96FDF" w:rsidP="007178C1">
      <w:pPr>
        <w:pStyle w:val="ListParagraph"/>
        <w:numPr>
          <w:ilvl w:val="0"/>
          <w:numId w:val="2"/>
        </w:numPr>
        <w:spacing w:line="360" w:lineRule="auto"/>
        <w:jc w:val="both"/>
        <w:rPr>
          <w:rFonts w:ascii="Times New Roman" w:hAnsi="Times New Roman" w:cs="Times New Roman"/>
          <w:sz w:val="24"/>
        </w:rPr>
      </w:pPr>
      <w:r w:rsidRPr="00D82B38">
        <w:rPr>
          <w:rFonts w:ascii="Times New Roman" w:hAnsi="Times New Roman" w:cs="Times New Roman"/>
          <w:sz w:val="24"/>
        </w:rPr>
        <w:t>The age of the child who has been abandoned should be change</w:t>
      </w:r>
      <w:r w:rsidR="003655C9" w:rsidRPr="00D82B38">
        <w:rPr>
          <w:rFonts w:ascii="Times New Roman" w:hAnsi="Times New Roman" w:cs="Times New Roman"/>
          <w:sz w:val="24"/>
        </w:rPr>
        <w:t xml:space="preserve">d to 5 years from the existing </w:t>
      </w:r>
      <w:r w:rsidR="00A85C69" w:rsidRPr="00D82B38">
        <w:rPr>
          <w:rFonts w:ascii="Times New Roman" w:hAnsi="Times New Roman" w:cs="Times New Roman"/>
          <w:sz w:val="24"/>
        </w:rPr>
        <w:t>12 years;</w:t>
      </w:r>
    </w:p>
    <w:p w:rsidR="003655C9" w:rsidRPr="00D82B38" w:rsidRDefault="003655C9" w:rsidP="007178C1">
      <w:pPr>
        <w:pStyle w:val="ListParagraph"/>
        <w:numPr>
          <w:ilvl w:val="0"/>
          <w:numId w:val="2"/>
        </w:numPr>
        <w:spacing w:line="360" w:lineRule="auto"/>
        <w:jc w:val="both"/>
        <w:rPr>
          <w:rFonts w:ascii="Times New Roman" w:hAnsi="Times New Roman" w:cs="Times New Roman"/>
          <w:sz w:val="24"/>
        </w:rPr>
      </w:pPr>
      <w:r w:rsidRPr="00D82B38">
        <w:rPr>
          <w:rFonts w:ascii="Times New Roman" w:hAnsi="Times New Roman" w:cs="Times New Roman"/>
          <w:sz w:val="24"/>
        </w:rPr>
        <w:t xml:space="preserve">The reference to the serious injury to health or risk of life in the context of such a </w:t>
      </w:r>
      <w:r w:rsidR="007B5BC0" w:rsidRPr="00D82B38">
        <w:rPr>
          <w:rFonts w:ascii="Times New Roman" w:hAnsi="Times New Roman" w:cs="Times New Roman"/>
          <w:sz w:val="24"/>
        </w:rPr>
        <w:t>child should be provided clearl</w:t>
      </w:r>
      <w:r w:rsidR="00A85C69" w:rsidRPr="00D82B38">
        <w:rPr>
          <w:rFonts w:ascii="Times New Roman" w:hAnsi="Times New Roman" w:cs="Times New Roman"/>
          <w:sz w:val="24"/>
        </w:rPr>
        <w:t>y and properly;</w:t>
      </w:r>
    </w:p>
    <w:p w:rsidR="00E96FDF" w:rsidRPr="00D82B38" w:rsidRDefault="00B4412C" w:rsidP="007178C1">
      <w:pPr>
        <w:pStyle w:val="ListParagraph"/>
        <w:numPr>
          <w:ilvl w:val="0"/>
          <w:numId w:val="2"/>
        </w:numPr>
        <w:spacing w:line="360" w:lineRule="auto"/>
        <w:jc w:val="both"/>
        <w:rPr>
          <w:rFonts w:ascii="Times New Roman" w:hAnsi="Times New Roman" w:cs="Times New Roman"/>
          <w:sz w:val="24"/>
        </w:rPr>
      </w:pPr>
      <w:r w:rsidRPr="00D82B38">
        <w:rPr>
          <w:rFonts w:ascii="Times New Roman" w:hAnsi="Times New Roman" w:cs="Times New Roman"/>
          <w:sz w:val="24"/>
        </w:rPr>
        <w:t xml:space="preserve">The explanation part is unnecessary and hence, must be deleted. </w:t>
      </w:r>
    </w:p>
    <w:p w:rsidR="002A173E" w:rsidRPr="00D82B38" w:rsidRDefault="002A173E" w:rsidP="007178C1">
      <w:pPr>
        <w:spacing w:line="360" w:lineRule="auto"/>
        <w:ind w:left="360"/>
        <w:jc w:val="both"/>
        <w:rPr>
          <w:rFonts w:ascii="Times New Roman" w:hAnsi="Times New Roman" w:cs="Times New Roman"/>
          <w:sz w:val="24"/>
        </w:rPr>
      </w:pPr>
      <w:r w:rsidRPr="00D82B38">
        <w:rPr>
          <w:rFonts w:ascii="Times New Roman" w:hAnsi="Times New Roman" w:cs="Times New Roman"/>
          <w:sz w:val="24"/>
        </w:rPr>
        <w:t>Henceforth, in accordance with the Fifth Law Commission Section 317 of IPC should be framed in the following manner –</w:t>
      </w:r>
    </w:p>
    <w:p w:rsidR="002A173E" w:rsidRPr="00D82B38" w:rsidRDefault="002A173E" w:rsidP="007178C1">
      <w:pPr>
        <w:spacing w:line="360" w:lineRule="auto"/>
        <w:ind w:left="360"/>
        <w:jc w:val="both"/>
        <w:rPr>
          <w:rFonts w:ascii="Times New Roman" w:hAnsi="Times New Roman" w:cs="Times New Roman"/>
          <w:sz w:val="24"/>
        </w:rPr>
      </w:pPr>
      <w:r w:rsidRPr="00D82B38">
        <w:rPr>
          <w:rFonts w:ascii="Times New Roman" w:hAnsi="Times New Roman" w:cs="Times New Roman"/>
          <w:sz w:val="24"/>
        </w:rPr>
        <w:t>“</w:t>
      </w:r>
      <w:r w:rsidRPr="00D82B38">
        <w:rPr>
          <w:rFonts w:ascii="Times New Roman" w:hAnsi="Times New Roman" w:cs="Times New Roman"/>
          <w:i/>
          <w:sz w:val="24"/>
        </w:rPr>
        <w:t xml:space="preserve">Exposure and abandonment of child under five years by parent or person having care of it.- Whoever being the father or mother of a child under the age of five years, or having the care such child, shall expose or leave such child in any place with the intention of </w:t>
      </w:r>
      <w:r w:rsidR="008F1149" w:rsidRPr="00D82B38">
        <w:rPr>
          <w:rFonts w:ascii="Times New Roman" w:hAnsi="Times New Roman" w:cs="Times New Roman"/>
          <w:i/>
          <w:sz w:val="24"/>
        </w:rPr>
        <w:t>wholly abandoning such child, shall, if such act endangers, or is likely to endanger, the life of the child or permanently injures, or is likely to permanently injure, the health of the child, be punished with imprisonment of either description for a term which may extend to seven years, or with fine, or with both.</w:t>
      </w:r>
      <w:r w:rsidR="008F1149" w:rsidRPr="00D82B38">
        <w:rPr>
          <w:rFonts w:ascii="Times New Roman" w:hAnsi="Times New Roman" w:cs="Times New Roman"/>
          <w:sz w:val="24"/>
        </w:rPr>
        <w:t>”</w:t>
      </w:r>
      <w:r w:rsidR="008F1149" w:rsidRPr="00D82B38">
        <w:rPr>
          <w:rStyle w:val="FootnoteReference"/>
          <w:rFonts w:ascii="Times New Roman" w:hAnsi="Times New Roman" w:cs="Times New Roman"/>
          <w:sz w:val="24"/>
        </w:rPr>
        <w:footnoteReference w:id="16"/>
      </w:r>
    </w:p>
    <w:p w:rsidR="000F4934" w:rsidRPr="00D82B38" w:rsidRDefault="008F4D24" w:rsidP="007178C1">
      <w:pPr>
        <w:spacing w:line="360" w:lineRule="auto"/>
        <w:jc w:val="both"/>
        <w:rPr>
          <w:rFonts w:ascii="Times New Roman" w:hAnsi="Times New Roman" w:cs="Times New Roman"/>
          <w:sz w:val="24"/>
        </w:rPr>
      </w:pPr>
      <w:r w:rsidRPr="00D82B38">
        <w:rPr>
          <w:rFonts w:ascii="Times New Roman" w:hAnsi="Times New Roman" w:cs="Times New Roman"/>
          <w:sz w:val="24"/>
        </w:rPr>
        <w:t>It is interesting to note that this penal provision is applicable to children</w:t>
      </w:r>
      <w:r w:rsidR="00731A2F" w:rsidRPr="00D82B38">
        <w:rPr>
          <w:rFonts w:ascii="Times New Roman" w:hAnsi="Times New Roman" w:cs="Times New Roman"/>
          <w:sz w:val="24"/>
        </w:rPr>
        <w:t xml:space="preserve"> under the age of 12 years. However, while reading the definition and meaning of abandoned child, it can be concluded that the children (below 18 years of age) who has been deserted by his/her parents (biological or adoptive) or guardians and have been declared as ‘abandoned’ by the respective Committee after due inquiry, such persons are called as ‘children in need of care and protection’. </w:t>
      </w:r>
      <w:r w:rsidR="000F4934" w:rsidRPr="00D82B38">
        <w:rPr>
          <w:rFonts w:ascii="Times New Roman" w:hAnsi="Times New Roman" w:cs="Times New Roman"/>
          <w:sz w:val="24"/>
        </w:rPr>
        <w:t xml:space="preserve">Although, IPC provides for abandonment as an offence via Section 317 but doesn’t provide protection to all abandoned children. </w:t>
      </w:r>
      <w:r w:rsidR="008A6D35" w:rsidRPr="00D82B38">
        <w:rPr>
          <w:rFonts w:ascii="Times New Roman" w:hAnsi="Times New Roman" w:cs="Times New Roman"/>
          <w:sz w:val="24"/>
        </w:rPr>
        <w:t>It gives protective shield to child</w:t>
      </w:r>
      <w:r w:rsidR="000007A7" w:rsidRPr="00D82B38">
        <w:rPr>
          <w:rFonts w:ascii="Times New Roman" w:hAnsi="Times New Roman" w:cs="Times New Roman"/>
          <w:sz w:val="24"/>
        </w:rPr>
        <w:t xml:space="preserve">ren below 12 years of age only and not to age group of 12 – 18 years. </w:t>
      </w:r>
      <w:r w:rsidR="00880D28" w:rsidRPr="00D82B38">
        <w:rPr>
          <w:rFonts w:ascii="Times New Roman" w:hAnsi="Times New Roman" w:cs="Times New Roman"/>
          <w:sz w:val="24"/>
        </w:rPr>
        <w:t xml:space="preserve">Meaning thereby, a child (whose age falls in the category of 12 – 18 years) who has been abandoned is not a victim to the offence of abandonment in pursuance of IPC. </w:t>
      </w:r>
      <w:r w:rsidR="00A85C69" w:rsidRPr="00D82B38">
        <w:rPr>
          <w:rFonts w:ascii="Times New Roman" w:hAnsi="Times New Roman" w:cs="Times New Roman"/>
          <w:sz w:val="24"/>
        </w:rPr>
        <w:t>Therefore, I don’t agree with the first recomm</w:t>
      </w:r>
      <w:r w:rsidR="004E3A04" w:rsidRPr="00D82B38">
        <w:rPr>
          <w:rFonts w:ascii="Times New Roman" w:hAnsi="Times New Roman" w:cs="Times New Roman"/>
          <w:sz w:val="24"/>
        </w:rPr>
        <w:t xml:space="preserve">endation of the Law Commission, rather I believe that it should be increased from 12 years to 18 years to give protection to maximum children who are abandoned. </w:t>
      </w:r>
    </w:p>
    <w:p w:rsidR="002A173E" w:rsidRPr="00D82B38" w:rsidRDefault="002A173E" w:rsidP="007178C1">
      <w:pPr>
        <w:spacing w:line="360" w:lineRule="auto"/>
        <w:jc w:val="both"/>
        <w:rPr>
          <w:rFonts w:ascii="Times New Roman" w:hAnsi="Times New Roman" w:cs="Times New Roman"/>
          <w:sz w:val="24"/>
        </w:rPr>
      </w:pPr>
      <w:r w:rsidRPr="00D82B38">
        <w:rPr>
          <w:rFonts w:ascii="Times New Roman" w:hAnsi="Times New Roman" w:cs="Times New Roman"/>
          <w:sz w:val="24"/>
        </w:rPr>
        <w:lastRenderedPageBreak/>
        <w:t xml:space="preserve">As far as the second recommendation of the Law Commission is concerned, I </w:t>
      </w:r>
      <w:r w:rsidR="00E04836" w:rsidRPr="00D82B38">
        <w:rPr>
          <w:rFonts w:ascii="Times New Roman" w:hAnsi="Times New Roman" w:cs="Times New Roman"/>
          <w:sz w:val="24"/>
        </w:rPr>
        <w:t xml:space="preserve">am still in disagreement with the proposed recommendation. </w:t>
      </w:r>
      <w:r w:rsidR="00EB177C" w:rsidRPr="00D82B38">
        <w:rPr>
          <w:rFonts w:ascii="Times New Roman" w:hAnsi="Times New Roman" w:cs="Times New Roman"/>
          <w:sz w:val="24"/>
        </w:rPr>
        <w:t xml:space="preserve">This is </w:t>
      </w:r>
      <w:r w:rsidR="00152957" w:rsidRPr="00D82B38">
        <w:rPr>
          <w:rFonts w:ascii="Times New Roman" w:hAnsi="Times New Roman" w:cs="Times New Roman"/>
          <w:sz w:val="24"/>
        </w:rPr>
        <w:t xml:space="preserve">mainly because </w:t>
      </w:r>
      <w:r w:rsidR="00EB177C" w:rsidRPr="00D82B38">
        <w:rPr>
          <w:rFonts w:ascii="Times New Roman" w:hAnsi="Times New Roman" w:cs="Times New Roman"/>
          <w:sz w:val="24"/>
        </w:rPr>
        <w:t>narrowing down the definition to particular points like risk to life or serious injury to child will lim</w:t>
      </w:r>
      <w:r w:rsidR="00AD1350" w:rsidRPr="00D82B38">
        <w:rPr>
          <w:rFonts w:ascii="Times New Roman" w:hAnsi="Times New Roman" w:cs="Times New Roman"/>
          <w:sz w:val="24"/>
        </w:rPr>
        <w:t xml:space="preserve">it the scope of this provision. Restricting the ambit of this provision poses great threat to lives of abandoned children. </w:t>
      </w:r>
    </w:p>
    <w:p w:rsidR="00D063E8" w:rsidRPr="00D82B38" w:rsidRDefault="00D063E8" w:rsidP="007178C1">
      <w:pPr>
        <w:spacing w:line="360" w:lineRule="auto"/>
        <w:jc w:val="both"/>
        <w:rPr>
          <w:rFonts w:ascii="Times New Roman" w:hAnsi="Times New Roman" w:cs="Times New Roman"/>
          <w:sz w:val="24"/>
        </w:rPr>
      </w:pPr>
      <w:r w:rsidRPr="00D82B38">
        <w:rPr>
          <w:rFonts w:ascii="Times New Roman" w:hAnsi="Times New Roman" w:cs="Times New Roman"/>
          <w:sz w:val="24"/>
        </w:rPr>
        <w:t xml:space="preserve">The third recommendation stating that the explanation part must be deleted is simply useless. The provision providing explanation explicitly shows the intent of the legislature and does no harm even if it is regarded as unnecessary. </w:t>
      </w:r>
      <w:r w:rsidR="00312110" w:rsidRPr="00D82B38">
        <w:rPr>
          <w:rFonts w:ascii="Times New Roman" w:hAnsi="Times New Roman" w:cs="Times New Roman"/>
          <w:sz w:val="24"/>
        </w:rPr>
        <w:t>Explanations are</w:t>
      </w:r>
      <w:r w:rsidR="00944DB9" w:rsidRPr="00D82B38">
        <w:rPr>
          <w:rFonts w:ascii="Times New Roman" w:hAnsi="Times New Roman" w:cs="Times New Roman"/>
          <w:sz w:val="24"/>
        </w:rPr>
        <w:t>, usually,</w:t>
      </w:r>
      <w:r w:rsidR="00312110" w:rsidRPr="00D82B38">
        <w:rPr>
          <w:rFonts w:ascii="Times New Roman" w:hAnsi="Times New Roman" w:cs="Times New Roman"/>
          <w:sz w:val="24"/>
        </w:rPr>
        <w:t xml:space="preserve"> given for better understanding of the provision</w:t>
      </w:r>
      <w:r w:rsidR="00944DB9" w:rsidRPr="00D82B38">
        <w:rPr>
          <w:rFonts w:ascii="Times New Roman" w:hAnsi="Times New Roman" w:cs="Times New Roman"/>
          <w:sz w:val="24"/>
        </w:rPr>
        <w:t xml:space="preserve">/s and thus, must not be omitted. </w:t>
      </w:r>
    </w:p>
    <w:p w:rsidR="00872E72" w:rsidRPr="00D82B38" w:rsidRDefault="00336D1D" w:rsidP="007178C1">
      <w:pPr>
        <w:spacing w:line="360" w:lineRule="auto"/>
        <w:jc w:val="both"/>
        <w:rPr>
          <w:rFonts w:ascii="Times New Roman" w:hAnsi="Times New Roman" w:cs="Times New Roman"/>
          <w:sz w:val="24"/>
        </w:rPr>
      </w:pPr>
      <w:r w:rsidRPr="00D82B38">
        <w:rPr>
          <w:rFonts w:ascii="Times New Roman" w:hAnsi="Times New Roman" w:cs="Times New Roman"/>
          <w:sz w:val="24"/>
        </w:rPr>
        <w:t xml:space="preserve">Hence, I don’t agree with any of the given recommendations of the Fifth Law Commission because of the above-mentioned reasons. </w:t>
      </w:r>
      <w:r w:rsidR="002304EC" w:rsidRPr="00D82B38">
        <w:rPr>
          <w:rFonts w:ascii="Times New Roman" w:hAnsi="Times New Roman" w:cs="Times New Roman"/>
          <w:sz w:val="24"/>
        </w:rPr>
        <w:t>Rather, I further want to elucidate that this provision of law is given in interest of the abandoned children and therefore, the scope and ambit of such provision should be widened to give maximum protection to such children.</w:t>
      </w:r>
    </w:p>
    <w:p w:rsidR="00336D1D" w:rsidRPr="00D82B38" w:rsidRDefault="00872E72" w:rsidP="007178C1">
      <w:pPr>
        <w:spacing w:line="360" w:lineRule="auto"/>
        <w:jc w:val="both"/>
        <w:rPr>
          <w:rFonts w:ascii="Times New Roman" w:hAnsi="Times New Roman" w:cs="Times New Roman"/>
          <w:sz w:val="24"/>
        </w:rPr>
      </w:pPr>
      <w:r w:rsidRPr="00D82B38">
        <w:rPr>
          <w:rFonts w:ascii="Times New Roman" w:hAnsi="Times New Roman" w:cs="Times New Roman"/>
          <w:sz w:val="24"/>
        </w:rPr>
        <w:t>Moreover, these proposed recommendations neither received attention from drafters of the Indian Penal Code (Amendment) Bill, 1978 nor the Fourteenth Law Commission for its 156</w:t>
      </w:r>
      <w:r w:rsidRPr="00D82B38">
        <w:rPr>
          <w:rFonts w:ascii="Times New Roman" w:hAnsi="Times New Roman" w:cs="Times New Roman"/>
          <w:sz w:val="24"/>
          <w:vertAlign w:val="superscript"/>
        </w:rPr>
        <w:t>th</w:t>
      </w:r>
      <w:r w:rsidRPr="00D82B38">
        <w:rPr>
          <w:rFonts w:ascii="Times New Roman" w:hAnsi="Times New Roman" w:cs="Times New Roman"/>
          <w:sz w:val="24"/>
        </w:rPr>
        <w:t xml:space="preserve"> Report on IPC.</w:t>
      </w:r>
      <w:r w:rsidR="0063097C" w:rsidRPr="00D82B38">
        <w:rPr>
          <w:rStyle w:val="FootnoteReference"/>
          <w:rFonts w:ascii="Times New Roman" w:hAnsi="Times New Roman" w:cs="Times New Roman"/>
          <w:sz w:val="24"/>
        </w:rPr>
        <w:footnoteReference w:id="17"/>
      </w:r>
    </w:p>
    <w:p w:rsidR="00872E72" w:rsidRPr="00D82B38" w:rsidRDefault="00D82B38" w:rsidP="007178C1">
      <w:pPr>
        <w:spacing w:line="360" w:lineRule="auto"/>
        <w:jc w:val="both"/>
        <w:rPr>
          <w:rFonts w:ascii="Times New Roman" w:hAnsi="Times New Roman" w:cs="Times New Roman"/>
          <w:sz w:val="24"/>
        </w:rPr>
      </w:pPr>
      <w:r>
        <w:rPr>
          <w:rFonts w:ascii="Times New Roman" w:hAnsi="Times New Roman" w:cs="Times New Roman"/>
          <w:sz w:val="24"/>
        </w:rPr>
        <w:t>Moving forward to other salient featur</w:t>
      </w:r>
      <w:r w:rsidR="00F54D30">
        <w:rPr>
          <w:rFonts w:ascii="Times New Roman" w:hAnsi="Times New Roman" w:cs="Times New Roman"/>
          <w:sz w:val="24"/>
        </w:rPr>
        <w:t xml:space="preserve">es of Section 317 of IPC, it is pertinent to ascertain the responsibility and liability of this offence. </w:t>
      </w:r>
      <w:r w:rsidR="0049255B">
        <w:rPr>
          <w:rFonts w:ascii="Times New Roman" w:hAnsi="Times New Roman" w:cs="Times New Roman"/>
          <w:sz w:val="24"/>
        </w:rPr>
        <w:t>In accordance with the Guardians and Wards Act, 1890</w:t>
      </w:r>
      <w:r w:rsidR="00845F71">
        <w:rPr>
          <w:rFonts w:ascii="Times New Roman" w:hAnsi="Times New Roman" w:cs="Times New Roman"/>
          <w:sz w:val="24"/>
        </w:rPr>
        <w:t xml:space="preserve">, the natural guardian of the child is the father and the mother’s position as the guardian is after the father. </w:t>
      </w:r>
      <w:r w:rsidR="003D5BDC">
        <w:rPr>
          <w:rFonts w:ascii="Times New Roman" w:hAnsi="Times New Roman" w:cs="Times New Roman"/>
          <w:sz w:val="24"/>
        </w:rPr>
        <w:t>But</w:t>
      </w:r>
      <w:r w:rsidR="003B5FF5">
        <w:rPr>
          <w:rFonts w:ascii="Times New Roman" w:hAnsi="Times New Roman" w:cs="Times New Roman"/>
          <w:sz w:val="24"/>
        </w:rPr>
        <w:t>,</w:t>
      </w:r>
      <w:r w:rsidR="001F3818">
        <w:rPr>
          <w:rFonts w:ascii="Times New Roman" w:hAnsi="Times New Roman" w:cs="Times New Roman"/>
          <w:sz w:val="24"/>
        </w:rPr>
        <w:t>S</w:t>
      </w:r>
      <w:r w:rsidR="003D5BDC">
        <w:rPr>
          <w:rFonts w:ascii="Times New Roman" w:hAnsi="Times New Roman" w:cs="Times New Roman"/>
          <w:sz w:val="24"/>
        </w:rPr>
        <w:t xml:space="preserve">ection 317 of IPC provides for the liability on the equal footing for both the father and </w:t>
      </w:r>
      <w:r w:rsidR="001F3818">
        <w:rPr>
          <w:rFonts w:ascii="Times New Roman" w:hAnsi="Times New Roman" w:cs="Times New Roman"/>
          <w:sz w:val="24"/>
        </w:rPr>
        <w:t xml:space="preserve">the </w:t>
      </w:r>
      <w:r w:rsidR="003D5BDC">
        <w:rPr>
          <w:rFonts w:ascii="Times New Roman" w:hAnsi="Times New Roman" w:cs="Times New Roman"/>
          <w:sz w:val="24"/>
        </w:rPr>
        <w:t xml:space="preserve">mother. </w:t>
      </w:r>
      <w:r w:rsidR="001F3818">
        <w:rPr>
          <w:rFonts w:ascii="Times New Roman" w:hAnsi="Times New Roman" w:cs="Times New Roman"/>
          <w:sz w:val="24"/>
        </w:rPr>
        <w:t>Also, for the concerned section</w:t>
      </w:r>
      <w:r w:rsidR="001F35C3">
        <w:rPr>
          <w:rFonts w:ascii="Times New Roman" w:hAnsi="Times New Roman" w:cs="Times New Roman"/>
          <w:sz w:val="24"/>
        </w:rPr>
        <w:t>, it should be duly noted that this section</w:t>
      </w:r>
      <w:r w:rsidR="001F3818">
        <w:rPr>
          <w:rFonts w:ascii="Times New Roman" w:hAnsi="Times New Roman" w:cs="Times New Roman"/>
          <w:sz w:val="24"/>
        </w:rPr>
        <w:t xml:space="preserve"> doesn’t differentiate between the children who are born in wedlock or outside it.</w:t>
      </w:r>
      <w:r w:rsidR="00603CF2">
        <w:rPr>
          <w:rStyle w:val="FootnoteReference"/>
          <w:rFonts w:ascii="Times New Roman" w:hAnsi="Times New Roman" w:cs="Times New Roman"/>
          <w:sz w:val="24"/>
        </w:rPr>
        <w:footnoteReference w:id="18"/>
      </w:r>
    </w:p>
    <w:p w:rsidR="00E77B98" w:rsidRDefault="000602B7" w:rsidP="007178C1">
      <w:pPr>
        <w:spacing w:line="360" w:lineRule="auto"/>
        <w:jc w:val="both"/>
        <w:rPr>
          <w:rFonts w:ascii="Times New Roman" w:hAnsi="Times New Roman" w:cs="Times New Roman"/>
          <w:sz w:val="24"/>
        </w:rPr>
      </w:pPr>
      <w:r>
        <w:rPr>
          <w:rFonts w:ascii="Times New Roman" w:hAnsi="Times New Roman" w:cs="Times New Roman"/>
          <w:sz w:val="24"/>
        </w:rPr>
        <w:t xml:space="preserve">This section not only includes the parent/s but anyone under whose care the child is put. Each person is equally liable just as the parent of the child. </w:t>
      </w:r>
      <w:r w:rsidR="00A82FBF">
        <w:rPr>
          <w:rFonts w:ascii="Times New Roman" w:hAnsi="Times New Roman" w:cs="Times New Roman"/>
          <w:sz w:val="24"/>
        </w:rPr>
        <w:t>For instance, orphanages, crèches and other such centres for taking care of the child are under the scope of this statutory provision.</w:t>
      </w:r>
      <w:r w:rsidR="00DB756A">
        <w:rPr>
          <w:rStyle w:val="FootnoteReference"/>
          <w:rFonts w:ascii="Times New Roman" w:hAnsi="Times New Roman" w:cs="Times New Roman"/>
          <w:sz w:val="24"/>
        </w:rPr>
        <w:footnoteReference w:id="19"/>
      </w:r>
    </w:p>
    <w:p w:rsidR="00084C9E" w:rsidRPr="00D82B38" w:rsidRDefault="00DB756A" w:rsidP="007178C1">
      <w:pPr>
        <w:spacing w:line="360" w:lineRule="auto"/>
        <w:jc w:val="both"/>
        <w:rPr>
          <w:rFonts w:ascii="Times New Roman" w:hAnsi="Times New Roman" w:cs="Times New Roman"/>
          <w:sz w:val="24"/>
        </w:rPr>
      </w:pPr>
      <w:r>
        <w:rPr>
          <w:rFonts w:ascii="Times New Roman" w:hAnsi="Times New Roman" w:cs="Times New Roman"/>
          <w:sz w:val="24"/>
        </w:rPr>
        <w:t xml:space="preserve">Overall, </w:t>
      </w:r>
      <w:r w:rsidR="00AC2132">
        <w:rPr>
          <w:rFonts w:ascii="Times New Roman" w:hAnsi="Times New Roman" w:cs="Times New Roman"/>
          <w:sz w:val="24"/>
        </w:rPr>
        <w:t xml:space="preserve">Section 317 of IPC should be given widest possible definition in order to protect the interests of the abandoned children. </w:t>
      </w:r>
      <w:r w:rsidR="00422D3E">
        <w:rPr>
          <w:rFonts w:ascii="Times New Roman" w:hAnsi="Times New Roman" w:cs="Times New Roman"/>
          <w:sz w:val="24"/>
        </w:rPr>
        <w:t xml:space="preserve">It is of key importance to protect the lives of abandoned children because, unlike other children, they are not growing up in the institution of family </w:t>
      </w:r>
      <w:r w:rsidR="00C72AD4">
        <w:rPr>
          <w:rFonts w:ascii="Times New Roman" w:hAnsi="Times New Roman" w:cs="Times New Roman"/>
          <w:sz w:val="24"/>
        </w:rPr>
        <w:lastRenderedPageBreak/>
        <w:t>and hence,</w:t>
      </w:r>
      <w:r w:rsidR="00CB7514">
        <w:rPr>
          <w:rFonts w:ascii="Times New Roman" w:hAnsi="Times New Roman" w:cs="Times New Roman"/>
          <w:sz w:val="24"/>
        </w:rPr>
        <w:t xml:space="preserve"> they</w:t>
      </w:r>
      <w:r w:rsidR="00C72AD4">
        <w:rPr>
          <w:rFonts w:ascii="Times New Roman" w:hAnsi="Times New Roman" w:cs="Times New Roman"/>
          <w:sz w:val="24"/>
        </w:rPr>
        <w:t xml:space="preserve"> require</w:t>
      </w:r>
      <w:r w:rsidR="00BB1B00">
        <w:rPr>
          <w:rFonts w:ascii="Times New Roman" w:hAnsi="Times New Roman" w:cs="Times New Roman"/>
          <w:sz w:val="24"/>
        </w:rPr>
        <w:t xml:space="preserve"> aid and assistance of the laws to be in favour of them. </w:t>
      </w:r>
      <w:r w:rsidR="00CC6ED9">
        <w:rPr>
          <w:rFonts w:ascii="Times New Roman" w:hAnsi="Times New Roman" w:cs="Times New Roman"/>
          <w:sz w:val="24"/>
        </w:rPr>
        <w:t>The children in need of c</w:t>
      </w:r>
      <w:r w:rsidR="009F0114">
        <w:rPr>
          <w:rFonts w:ascii="Times New Roman" w:hAnsi="Times New Roman" w:cs="Times New Roman"/>
          <w:sz w:val="24"/>
        </w:rPr>
        <w:t>are and protection should at</w:t>
      </w:r>
      <w:r w:rsidR="006A526F">
        <w:rPr>
          <w:rFonts w:ascii="Times New Roman" w:hAnsi="Times New Roman" w:cs="Times New Roman"/>
          <w:sz w:val="24"/>
        </w:rPr>
        <w:t xml:space="preserve">the </w:t>
      </w:r>
      <w:bookmarkStart w:id="0" w:name="_GoBack"/>
      <w:bookmarkEnd w:id="0"/>
      <w:r w:rsidR="00CC6ED9">
        <w:rPr>
          <w:rFonts w:ascii="Times New Roman" w:hAnsi="Times New Roman" w:cs="Times New Roman"/>
          <w:sz w:val="24"/>
        </w:rPr>
        <w:t xml:space="preserve">least be given such care and protection in the form of </w:t>
      </w:r>
      <w:r w:rsidR="00F44F9D">
        <w:rPr>
          <w:rFonts w:ascii="Times New Roman" w:hAnsi="Times New Roman" w:cs="Times New Roman"/>
          <w:sz w:val="24"/>
        </w:rPr>
        <w:t xml:space="preserve">nature and scope of </w:t>
      </w:r>
      <w:r w:rsidR="00CC6ED9">
        <w:rPr>
          <w:rFonts w:ascii="Times New Roman" w:hAnsi="Times New Roman" w:cs="Times New Roman"/>
          <w:sz w:val="24"/>
        </w:rPr>
        <w:t xml:space="preserve">legal provisions. </w:t>
      </w:r>
    </w:p>
    <w:p w:rsidR="00A20830" w:rsidRPr="00D82B38" w:rsidRDefault="00A20830" w:rsidP="007178C1">
      <w:pPr>
        <w:spacing w:line="360" w:lineRule="auto"/>
        <w:jc w:val="both"/>
        <w:rPr>
          <w:rFonts w:ascii="Times New Roman" w:hAnsi="Times New Roman" w:cs="Times New Roman"/>
          <w:b/>
          <w:sz w:val="28"/>
          <w:u w:val="single"/>
        </w:rPr>
      </w:pPr>
      <w:r w:rsidRPr="00D82B38">
        <w:rPr>
          <w:rFonts w:ascii="Times New Roman" w:hAnsi="Times New Roman" w:cs="Times New Roman"/>
          <w:b/>
          <w:sz w:val="28"/>
          <w:u w:val="single"/>
        </w:rPr>
        <w:t>Constituent Assembly Debates</w:t>
      </w:r>
      <w:r w:rsidR="006979C4" w:rsidRPr="00D82B38">
        <w:rPr>
          <w:rFonts w:ascii="Times New Roman" w:hAnsi="Times New Roman" w:cs="Times New Roman"/>
          <w:b/>
          <w:sz w:val="28"/>
          <w:u w:val="single"/>
        </w:rPr>
        <w:t>:</w:t>
      </w:r>
    </w:p>
    <w:p w:rsidR="007158D4" w:rsidRPr="00D82B38" w:rsidRDefault="007158D4" w:rsidP="007178C1">
      <w:pPr>
        <w:spacing w:line="360" w:lineRule="auto"/>
        <w:jc w:val="both"/>
        <w:rPr>
          <w:rFonts w:ascii="Times New Roman" w:hAnsi="Times New Roman" w:cs="Times New Roman"/>
          <w:sz w:val="24"/>
        </w:rPr>
      </w:pPr>
      <w:r w:rsidRPr="00D82B38">
        <w:rPr>
          <w:rFonts w:ascii="Times New Roman" w:hAnsi="Times New Roman" w:cs="Times New Roman"/>
          <w:sz w:val="24"/>
        </w:rPr>
        <w:t>Constituent Assembly of India–Book – IV; Volume</w:t>
      </w:r>
      <w:r w:rsidR="00394E75" w:rsidRPr="00D82B38">
        <w:rPr>
          <w:rFonts w:ascii="Times New Roman" w:hAnsi="Times New Roman" w:cs="Times New Roman"/>
          <w:sz w:val="24"/>
        </w:rPr>
        <w:t xml:space="preserve"> IX </w:t>
      </w:r>
      <w:r w:rsidRPr="00D82B38">
        <w:rPr>
          <w:rFonts w:ascii="Times New Roman" w:hAnsi="Times New Roman" w:cs="Times New Roman"/>
          <w:sz w:val="24"/>
        </w:rPr>
        <w:t>(30</w:t>
      </w:r>
      <w:r w:rsidRPr="00D82B38">
        <w:rPr>
          <w:rFonts w:ascii="Times New Roman" w:hAnsi="Times New Roman" w:cs="Times New Roman"/>
          <w:sz w:val="24"/>
          <w:vertAlign w:val="superscript"/>
        </w:rPr>
        <w:t>th</w:t>
      </w:r>
      <w:r w:rsidRPr="00D82B38">
        <w:rPr>
          <w:rFonts w:ascii="Times New Roman" w:hAnsi="Times New Roman" w:cs="Times New Roman"/>
          <w:sz w:val="24"/>
        </w:rPr>
        <w:t xml:space="preserve"> July to 18</w:t>
      </w:r>
      <w:r w:rsidRPr="00D82B38">
        <w:rPr>
          <w:rFonts w:ascii="Times New Roman" w:hAnsi="Times New Roman" w:cs="Times New Roman"/>
          <w:sz w:val="24"/>
          <w:vertAlign w:val="superscript"/>
        </w:rPr>
        <w:t>th</w:t>
      </w:r>
      <w:r w:rsidRPr="00D82B38">
        <w:rPr>
          <w:rFonts w:ascii="Times New Roman" w:hAnsi="Times New Roman" w:cs="Times New Roman"/>
          <w:sz w:val="24"/>
        </w:rPr>
        <w:t xml:space="preserve"> September 1949)</w:t>
      </w:r>
    </w:p>
    <w:p w:rsidR="00087579" w:rsidRPr="00D82B38" w:rsidRDefault="00C83CD5" w:rsidP="007178C1">
      <w:pPr>
        <w:spacing w:line="360" w:lineRule="auto"/>
        <w:jc w:val="both"/>
        <w:rPr>
          <w:rFonts w:ascii="Times New Roman" w:hAnsi="Times New Roman" w:cs="Times New Roman"/>
          <w:sz w:val="24"/>
          <w:szCs w:val="24"/>
        </w:rPr>
      </w:pPr>
      <w:r w:rsidRPr="00D82B38">
        <w:rPr>
          <w:rFonts w:ascii="Times New Roman" w:hAnsi="Times New Roman" w:cs="Times New Roman"/>
          <w:sz w:val="24"/>
          <w:szCs w:val="24"/>
        </w:rPr>
        <w:t>Dr. P.S. Deshmukh</w:t>
      </w:r>
      <w:r w:rsidR="005F66E5" w:rsidRPr="00D82B38">
        <w:rPr>
          <w:rFonts w:ascii="Times New Roman" w:hAnsi="Times New Roman" w:cs="Times New Roman"/>
          <w:sz w:val="24"/>
          <w:szCs w:val="24"/>
        </w:rPr>
        <w:t>in the constitutional assembly debates mentioned the following</w:t>
      </w:r>
    </w:p>
    <w:p w:rsidR="005F66E5" w:rsidRPr="00D82B38" w:rsidRDefault="005F66E5" w:rsidP="007178C1">
      <w:pPr>
        <w:spacing w:line="360" w:lineRule="auto"/>
        <w:jc w:val="both"/>
        <w:rPr>
          <w:rFonts w:ascii="Times New Roman" w:hAnsi="Times New Roman" w:cs="Times New Roman"/>
          <w:sz w:val="24"/>
          <w:szCs w:val="24"/>
        </w:rPr>
      </w:pPr>
      <w:r w:rsidRPr="00D82B38">
        <w:rPr>
          <w:rFonts w:ascii="Times New Roman" w:hAnsi="Times New Roman" w:cs="Times New Roman"/>
          <w:sz w:val="24"/>
          <w:szCs w:val="24"/>
        </w:rPr>
        <w:t>“</w:t>
      </w:r>
      <w:r w:rsidR="006C44DB" w:rsidRPr="00D82B38">
        <w:rPr>
          <w:rFonts w:ascii="Times New Roman" w:hAnsi="Times New Roman" w:cs="Times New Roman"/>
          <w:sz w:val="24"/>
          <w:szCs w:val="24"/>
        </w:rPr>
        <w:t>…</w:t>
      </w:r>
      <w:r w:rsidRPr="00D82B38">
        <w:rPr>
          <w:rFonts w:ascii="Times New Roman" w:hAnsi="Times New Roman" w:cs="Times New Roman"/>
          <w:i/>
          <w:sz w:val="24"/>
          <w:szCs w:val="24"/>
        </w:rPr>
        <w:t>But unfortunately there is nothing so far as the welfare and protection of children and youth is concerned, especially their exploitation and abandonment, which has been one of the articles which we have already passed, viz. article 31. By this article we want the UnionGovernment to be responsible for the protection of children and to see that there is no exploitation or abandonment of children and youth</w:t>
      </w:r>
      <w:r w:rsidR="006C44DB" w:rsidRPr="00D82B38">
        <w:rPr>
          <w:rFonts w:ascii="Times New Roman" w:hAnsi="Times New Roman" w:cs="Times New Roman"/>
          <w:sz w:val="24"/>
          <w:szCs w:val="24"/>
        </w:rPr>
        <w:t>…</w:t>
      </w:r>
      <w:r w:rsidRPr="00D82B38">
        <w:rPr>
          <w:rFonts w:ascii="Times New Roman" w:hAnsi="Times New Roman" w:cs="Times New Roman"/>
          <w:sz w:val="24"/>
          <w:szCs w:val="24"/>
        </w:rPr>
        <w:t>”</w:t>
      </w:r>
      <w:r w:rsidR="00965CF8" w:rsidRPr="00D82B38">
        <w:rPr>
          <w:rStyle w:val="FootnoteReference"/>
          <w:rFonts w:ascii="Times New Roman" w:hAnsi="Times New Roman" w:cs="Times New Roman"/>
          <w:sz w:val="24"/>
          <w:szCs w:val="24"/>
        </w:rPr>
        <w:footnoteReference w:id="20"/>
      </w:r>
    </w:p>
    <w:p w:rsidR="00965CF8" w:rsidRPr="00D82B38" w:rsidRDefault="00965CF8" w:rsidP="007178C1">
      <w:pPr>
        <w:spacing w:line="360" w:lineRule="auto"/>
        <w:jc w:val="both"/>
        <w:rPr>
          <w:rFonts w:ascii="Times New Roman" w:hAnsi="Times New Roman" w:cs="Times New Roman"/>
          <w:sz w:val="24"/>
        </w:rPr>
      </w:pPr>
      <w:r w:rsidRPr="00D82B38">
        <w:rPr>
          <w:rFonts w:ascii="Times New Roman" w:hAnsi="Times New Roman" w:cs="Times New Roman"/>
          <w:sz w:val="24"/>
        </w:rPr>
        <w:t>Shrimati G. Durgabai in the constitutional assembly debates mentioned the following</w:t>
      </w:r>
    </w:p>
    <w:p w:rsidR="006C44DB" w:rsidRPr="00D82B38" w:rsidRDefault="00315259" w:rsidP="007178C1">
      <w:pPr>
        <w:spacing w:line="360" w:lineRule="auto"/>
        <w:jc w:val="both"/>
        <w:rPr>
          <w:rFonts w:ascii="Times New Roman" w:hAnsi="Times New Roman" w:cs="Times New Roman"/>
          <w:sz w:val="24"/>
          <w:szCs w:val="24"/>
        </w:rPr>
      </w:pPr>
      <w:r w:rsidRPr="00D82B38">
        <w:rPr>
          <w:rFonts w:ascii="Times New Roman" w:hAnsi="Times New Roman" w:cs="Times New Roman"/>
          <w:sz w:val="24"/>
          <w:szCs w:val="24"/>
        </w:rPr>
        <w:t>“…</w:t>
      </w:r>
      <w:r w:rsidRPr="00D82B38">
        <w:rPr>
          <w:rFonts w:ascii="Times New Roman" w:hAnsi="Times New Roman" w:cs="Times New Roman"/>
          <w:i/>
          <w:sz w:val="24"/>
          <w:szCs w:val="24"/>
        </w:rPr>
        <w:t>It may be argued that there is penal law which deals with the matter. I know that the criminal law deals with this matter of abandonment. I also know, because I am conversant with it, how deep matters are going on. It is true that the person who is charged with the offence of abandoning is really punished and he or she is sentenced for that offence. But what happens to the child that is abandoned? That is the question. Where, is it to go? How long is it going to wait in search of somebody to come forward and take it for protection? Therefore, Sir, it is a very dangerous thing. If only we leave the children to themselves, they will take to beggary and also to many vices such as stealing and they would cultivate very bad habits. Therefore it is the duty of the State to come forward and help these children sufficiently in time to see that they are developed well, because these children are our future hope and the nation depends upon these children, their goodmanners, their upbringing, their good health and their strong character</w:t>
      </w:r>
      <w:r w:rsidRPr="00D82B38">
        <w:rPr>
          <w:rFonts w:ascii="Times New Roman" w:hAnsi="Times New Roman" w:cs="Times New Roman"/>
          <w:sz w:val="24"/>
          <w:szCs w:val="24"/>
        </w:rPr>
        <w:t>….”</w:t>
      </w:r>
      <w:r w:rsidRPr="00D82B38">
        <w:rPr>
          <w:rStyle w:val="FootnoteReference"/>
          <w:rFonts w:ascii="Times New Roman" w:hAnsi="Times New Roman" w:cs="Times New Roman"/>
          <w:sz w:val="24"/>
          <w:szCs w:val="24"/>
        </w:rPr>
        <w:footnoteReference w:id="21"/>
      </w:r>
    </w:p>
    <w:p w:rsidR="00315259" w:rsidRPr="00D82B38" w:rsidRDefault="00315259" w:rsidP="007178C1">
      <w:pPr>
        <w:spacing w:line="360" w:lineRule="auto"/>
        <w:jc w:val="both"/>
        <w:rPr>
          <w:rFonts w:ascii="Times New Roman" w:hAnsi="Times New Roman" w:cs="Times New Roman"/>
          <w:sz w:val="24"/>
        </w:rPr>
      </w:pPr>
      <w:r w:rsidRPr="00D82B38">
        <w:rPr>
          <w:rFonts w:ascii="Times New Roman" w:hAnsi="Times New Roman" w:cs="Times New Roman"/>
          <w:sz w:val="24"/>
          <w:szCs w:val="24"/>
        </w:rPr>
        <w:t xml:space="preserve">ShriBrajeshwar Prasad </w:t>
      </w:r>
      <w:r w:rsidRPr="00D82B38">
        <w:rPr>
          <w:rFonts w:ascii="Times New Roman" w:hAnsi="Times New Roman" w:cs="Times New Roman"/>
          <w:sz w:val="24"/>
        </w:rPr>
        <w:t>in the constitutional assembly debates mentioned the following</w:t>
      </w:r>
    </w:p>
    <w:p w:rsidR="00315259" w:rsidRPr="00D82B38" w:rsidRDefault="00315259" w:rsidP="007178C1">
      <w:pPr>
        <w:spacing w:line="360" w:lineRule="auto"/>
        <w:jc w:val="both"/>
        <w:rPr>
          <w:rFonts w:ascii="Times New Roman" w:hAnsi="Times New Roman" w:cs="Times New Roman"/>
          <w:sz w:val="24"/>
        </w:rPr>
      </w:pPr>
      <w:r w:rsidRPr="00D82B38">
        <w:rPr>
          <w:rFonts w:ascii="Times New Roman" w:hAnsi="Times New Roman" w:cs="Times New Roman"/>
          <w:sz w:val="24"/>
        </w:rPr>
        <w:t>“…</w:t>
      </w:r>
      <w:r w:rsidR="00DB2EA1" w:rsidRPr="00D82B38">
        <w:rPr>
          <w:rFonts w:ascii="Times New Roman" w:hAnsi="Times New Roman" w:cs="Times New Roman"/>
          <w:i/>
          <w:sz w:val="24"/>
        </w:rPr>
        <w:t xml:space="preserve">If there is to be protection of childhood and youth against exploitation and against moral and material abandonment, the Government of India must be vested with the necessary </w:t>
      </w:r>
      <w:r w:rsidR="00DB2EA1" w:rsidRPr="00D82B38">
        <w:rPr>
          <w:rFonts w:ascii="Times New Roman" w:hAnsi="Times New Roman" w:cs="Times New Roman"/>
          <w:i/>
          <w:sz w:val="24"/>
        </w:rPr>
        <w:lastRenderedPageBreak/>
        <w:t>powers. The Government of India must provide necessary facilities for birth-control, if we are to protect the future generation from exploitation both moral and material</w:t>
      </w:r>
      <w:r w:rsidR="00DB2EA1" w:rsidRPr="00D82B38">
        <w:rPr>
          <w:rFonts w:ascii="Times New Roman" w:hAnsi="Times New Roman" w:cs="Times New Roman"/>
          <w:sz w:val="24"/>
        </w:rPr>
        <w:t>…”</w:t>
      </w:r>
      <w:r w:rsidR="003A15E8" w:rsidRPr="00D82B38">
        <w:rPr>
          <w:rStyle w:val="FootnoteReference"/>
          <w:rFonts w:ascii="Times New Roman" w:hAnsi="Times New Roman" w:cs="Times New Roman"/>
          <w:sz w:val="24"/>
        </w:rPr>
        <w:footnoteReference w:id="22"/>
      </w:r>
    </w:p>
    <w:p w:rsidR="00DB2EA1" w:rsidRPr="00D82B38" w:rsidRDefault="00DB2EA1" w:rsidP="007178C1">
      <w:pPr>
        <w:spacing w:line="360" w:lineRule="auto"/>
        <w:jc w:val="both"/>
        <w:rPr>
          <w:rFonts w:ascii="Times New Roman" w:hAnsi="Times New Roman" w:cs="Times New Roman"/>
          <w:sz w:val="24"/>
        </w:rPr>
      </w:pPr>
      <w:r w:rsidRPr="00D82B38">
        <w:rPr>
          <w:rFonts w:ascii="Times New Roman" w:hAnsi="Times New Roman" w:cs="Times New Roman"/>
          <w:sz w:val="24"/>
        </w:rPr>
        <w:t>“…</w:t>
      </w:r>
      <w:r w:rsidRPr="00D82B38">
        <w:rPr>
          <w:rFonts w:ascii="Times New Roman" w:hAnsi="Times New Roman" w:cs="Times New Roman"/>
          <w:i/>
          <w:sz w:val="24"/>
        </w:rPr>
        <w:t>It is the duty of the State to nurse every child from the moment of its birth till he or she reachesthe age of maturity. The State must provide education, medical facilities and means ofliv</w:t>
      </w:r>
      <w:r w:rsidR="003B2CC6" w:rsidRPr="00D82B38">
        <w:rPr>
          <w:rFonts w:ascii="Times New Roman" w:hAnsi="Times New Roman" w:cs="Times New Roman"/>
          <w:i/>
          <w:sz w:val="24"/>
        </w:rPr>
        <w:t>e</w:t>
      </w:r>
      <w:r w:rsidRPr="00D82B38">
        <w:rPr>
          <w:rFonts w:ascii="Times New Roman" w:hAnsi="Times New Roman" w:cs="Times New Roman"/>
          <w:i/>
          <w:sz w:val="24"/>
        </w:rPr>
        <w:t>lihood to each and every citizen living within the ambit of the Indian Union. Theinstitution of family is undergoing rapid transfo</w:t>
      </w:r>
      <w:r w:rsidR="003B2CC6" w:rsidRPr="00D82B38">
        <w:rPr>
          <w:rFonts w:ascii="Times New Roman" w:hAnsi="Times New Roman" w:cs="Times New Roman"/>
          <w:i/>
          <w:sz w:val="24"/>
        </w:rPr>
        <w:t>r</w:t>
      </w:r>
      <w:r w:rsidRPr="00D82B38">
        <w:rPr>
          <w:rFonts w:ascii="Times New Roman" w:hAnsi="Times New Roman" w:cs="Times New Roman"/>
          <w:i/>
          <w:sz w:val="24"/>
        </w:rPr>
        <w:t>mation. I do not know what ultimate formit will assume. But I am quite clear in my own mind that today it is not in a position toprotect childhood and youth against exploitation and against moral and materialabandonment. It is incumbent therefore on the State to protect the youth of the countryfrom all evil influences</w:t>
      </w:r>
      <w:r w:rsidR="003B2CC6" w:rsidRPr="00D82B38">
        <w:rPr>
          <w:rFonts w:ascii="Times New Roman" w:hAnsi="Times New Roman" w:cs="Times New Roman"/>
          <w:sz w:val="24"/>
        </w:rPr>
        <w:t>…”</w:t>
      </w:r>
      <w:r w:rsidR="003A15E8" w:rsidRPr="00D82B38">
        <w:rPr>
          <w:rStyle w:val="FootnoteReference"/>
          <w:rFonts w:ascii="Times New Roman" w:hAnsi="Times New Roman" w:cs="Times New Roman"/>
          <w:sz w:val="24"/>
        </w:rPr>
        <w:footnoteReference w:id="23"/>
      </w:r>
    </w:p>
    <w:p w:rsidR="008172CA" w:rsidRPr="00D82B38" w:rsidRDefault="008172CA" w:rsidP="007178C1">
      <w:pPr>
        <w:spacing w:line="360" w:lineRule="auto"/>
        <w:jc w:val="both"/>
        <w:rPr>
          <w:rFonts w:ascii="Times New Roman" w:hAnsi="Times New Roman" w:cs="Times New Roman"/>
          <w:sz w:val="24"/>
        </w:rPr>
      </w:pPr>
      <w:r w:rsidRPr="00D82B38">
        <w:rPr>
          <w:rFonts w:ascii="Times New Roman" w:hAnsi="Times New Roman" w:cs="Times New Roman"/>
          <w:sz w:val="24"/>
        </w:rPr>
        <w:t xml:space="preserve">In light of the above, it can be inferred that </w:t>
      </w:r>
      <w:r w:rsidR="00136561" w:rsidRPr="00D82B38">
        <w:rPr>
          <w:rFonts w:ascii="Times New Roman" w:hAnsi="Times New Roman" w:cs="Times New Roman"/>
          <w:sz w:val="24"/>
        </w:rPr>
        <w:t xml:space="preserve">the members of Constituent Assembly realized the need of protection of children, especially </w:t>
      </w:r>
      <w:r w:rsidR="0055211A" w:rsidRPr="00D82B38">
        <w:rPr>
          <w:rFonts w:ascii="Times New Roman" w:hAnsi="Times New Roman" w:cs="Times New Roman"/>
          <w:sz w:val="24"/>
        </w:rPr>
        <w:t xml:space="preserve">the </w:t>
      </w:r>
      <w:r w:rsidR="00136561" w:rsidRPr="00D82B38">
        <w:rPr>
          <w:rFonts w:ascii="Times New Roman" w:hAnsi="Times New Roman" w:cs="Times New Roman"/>
          <w:sz w:val="24"/>
        </w:rPr>
        <w:t>abandoned children.</w:t>
      </w:r>
      <w:r w:rsidR="0055211A" w:rsidRPr="00D82B38">
        <w:rPr>
          <w:rFonts w:ascii="Times New Roman" w:hAnsi="Times New Roman" w:cs="Times New Roman"/>
          <w:sz w:val="24"/>
        </w:rPr>
        <w:t xml:space="preserve"> And, thus, suggested that the State must be put under the obligation to take due care of such children. </w:t>
      </w:r>
      <w:r w:rsidR="006A36B5" w:rsidRPr="00D82B38">
        <w:rPr>
          <w:rFonts w:ascii="Times New Roman" w:hAnsi="Times New Roman" w:cs="Times New Roman"/>
          <w:sz w:val="24"/>
        </w:rPr>
        <w:t>This</w:t>
      </w:r>
      <w:r w:rsidR="00031D1E" w:rsidRPr="00D82B38">
        <w:rPr>
          <w:rFonts w:ascii="Times New Roman" w:hAnsi="Times New Roman" w:cs="Times New Roman"/>
          <w:sz w:val="24"/>
        </w:rPr>
        <w:t>,</w:t>
      </w:r>
      <w:r w:rsidR="006A36B5" w:rsidRPr="00D82B38">
        <w:rPr>
          <w:rFonts w:ascii="Times New Roman" w:hAnsi="Times New Roman" w:cs="Times New Roman"/>
          <w:sz w:val="24"/>
        </w:rPr>
        <w:t xml:space="preserve"> in a </w:t>
      </w:r>
      <w:r w:rsidR="00031D1E" w:rsidRPr="00D82B38">
        <w:rPr>
          <w:rFonts w:ascii="Times New Roman" w:hAnsi="Times New Roman" w:cs="Times New Roman"/>
          <w:sz w:val="24"/>
        </w:rPr>
        <w:t>way,</w:t>
      </w:r>
      <w:r w:rsidR="006A36B5" w:rsidRPr="00D82B38">
        <w:rPr>
          <w:rFonts w:ascii="Times New Roman" w:hAnsi="Times New Roman" w:cs="Times New Roman"/>
          <w:sz w:val="24"/>
        </w:rPr>
        <w:t xml:space="preserve"> makes the State resp</w:t>
      </w:r>
      <w:r w:rsidR="00385DCD" w:rsidRPr="00D82B38">
        <w:rPr>
          <w:rFonts w:ascii="Times New Roman" w:hAnsi="Times New Roman" w:cs="Times New Roman"/>
          <w:sz w:val="24"/>
        </w:rPr>
        <w:t xml:space="preserve">onsible for abandoned children. </w:t>
      </w:r>
      <w:r w:rsidR="000F5E8D" w:rsidRPr="00D82B38">
        <w:rPr>
          <w:rFonts w:ascii="Times New Roman" w:hAnsi="Times New Roman" w:cs="Times New Roman"/>
          <w:sz w:val="24"/>
        </w:rPr>
        <w:t>This duty</w:t>
      </w:r>
      <w:r w:rsidR="00DA074A" w:rsidRPr="00D82B38">
        <w:rPr>
          <w:rFonts w:ascii="Times New Roman" w:hAnsi="Times New Roman" w:cs="Times New Roman"/>
          <w:sz w:val="24"/>
        </w:rPr>
        <w:t xml:space="preserve"> should begin</w:t>
      </w:r>
      <w:r w:rsidR="000F5E8D" w:rsidRPr="00D82B38">
        <w:rPr>
          <w:rFonts w:ascii="Times New Roman" w:hAnsi="Times New Roman" w:cs="Times New Roman"/>
          <w:sz w:val="24"/>
        </w:rPr>
        <w:t xml:space="preserve"> from the birth of the child until s/he attains the age of maturity. </w:t>
      </w:r>
      <w:r w:rsidR="00385DCD" w:rsidRPr="00D82B38">
        <w:rPr>
          <w:rFonts w:ascii="Times New Roman" w:hAnsi="Times New Roman" w:cs="Times New Roman"/>
          <w:sz w:val="24"/>
        </w:rPr>
        <w:t>The members of the Assembly further discussed the need for the State to provide necessities like educational facilities, medical facilities and means of livelihood</w:t>
      </w:r>
      <w:r w:rsidR="006712B9" w:rsidRPr="00D82B38">
        <w:rPr>
          <w:rFonts w:ascii="Times New Roman" w:hAnsi="Times New Roman" w:cs="Times New Roman"/>
          <w:sz w:val="24"/>
        </w:rPr>
        <w:t xml:space="preserve"> not only to</w:t>
      </w:r>
      <w:r w:rsidR="001057EA" w:rsidRPr="00D82B38">
        <w:rPr>
          <w:rFonts w:ascii="Times New Roman" w:hAnsi="Times New Roman" w:cs="Times New Roman"/>
          <w:sz w:val="24"/>
        </w:rPr>
        <w:t xml:space="preserve"> abandoned children</w:t>
      </w:r>
      <w:r w:rsidR="006712B9" w:rsidRPr="00D82B38">
        <w:rPr>
          <w:rFonts w:ascii="Times New Roman" w:hAnsi="Times New Roman" w:cs="Times New Roman"/>
          <w:sz w:val="24"/>
        </w:rPr>
        <w:t xml:space="preserve"> but to all the citizen</w:t>
      </w:r>
      <w:r w:rsidR="00251BD5" w:rsidRPr="00D82B38">
        <w:rPr>
          <w:rFonts w:ascii="Times New Roman" w:hAnsi="Times New Roman" w:cs="Times New Roman"/>
          <w:sz w:val="24"/>
        </w:rPr>
        <w:t xml:space="preserve">s living in the Union of India. </w:t>
      </w:r>
    </w:p>
    <w:p w:rsidR="00406C98" w:rsidRPr="00D82B38" w:rsidRDefault="00386B46" w:rsidP="007178C1">
      <w:pPr>
        <w:spacing w:line="360" w:lineRule="auto"/>
        <w:jc w:val="both"/>
        <w:rPr>
          <w:rFonts w:ascii="Times New Roman" w:hAnsi="Times New Roman" w:cs="Times New Roman"/>
          <w:sz w:val="24"/>
        </w:rPr>
      </w:pPr>
      <w:r w:rsidRPr="00D82B38">
        <w:rPr>
          <w:rFonts w:ascii="Times New Roman" w:hAnsi="Times New Roman" w:cs="Times New Roman"/>
          <w:sz w:val="24"/>
        </w:rPr>
        <w:t xml:space="preserve">The debates have elaborately contended </w:t>
      </w:r>
      <w:r w:rsidR="002B53B5" w:rsidRPr="00D82B38">
        <w:rPr>
          <w:rFonts w:ascii="Times New Roman" w:hAnsi="Times New Roman" w:cs="Times New Roman"/>
          <w:sz w:val="24"/>
        </w:rPr>
        <w:t>that children are in con</w:t>
      </w:r>
      <w:r w:rsidR="00702E8A" w:rsidRPr="00D82B38">
        <w:rPr>
          <w:rFonts w:ascii="Times New Roman" w:hAnsi="Times New Roman" w:cs="Times New Roman"/>
          <w:sz w:val="24"/>
        </w:rPr>
        <w:t xml:space="preserve">stant need of support, care, </w:t>
      </w:r>
      <w:r w:rsidR="002B53B5" w:rsidRPr="00D82B38">
        <w:rPr>
          <w:rFonts w:ascii="Times New Roman" w:hAnsi="Times New Roman" w:cs="Times New Roman"/>
          <w:sz w:val="24"/>
        </w:rPr>
        <w:t>love</w:t>
      </w:r>
      <w:r w:rsidR="00702E8A" w:rsidRPr="00D82B38">
        <w:rPr>
          <w:rFonts w:ascii="Times New Roman" w:hAnsi="Times New Roman" w:cs="Times New Roman"/>
          <w:sz w:val="24"/>
        </w:rPr>
        <w:t xml:space="preserve"> and affection</w:t>
      </w:r>
      <w:r w:rsidR="002F0BDD" w:rsidRPr="00D82B38">
        <w:rPr>
          <w:rFonts w:ascii="Times New Roman" w:hAnsi="Times New Roman" w:cs="Times New Roman"/>
          <w:sz w:val="24"/>
        </w:rPr>
        <w:t xml:space="preserve"> of the family.</w:t>
      </w:r>
      <w:r w:rsidR="003875D2" w:rsidRPr="00D82B38">
        <w:rPr>
          <w:rFonts w:ascii="Times New Roman" w:hAnsi="Times New Roman" w:cs="Times New Roman"/>
          <w:sz w:val="24"/>
        </w:rPr>
        <w:t xml:space="preserve"> However, in the case of abandoned children, it is the State that must act as the family of such children.</w:t>
      </w:r>
      <w:r w:rsidR="00303875" w:rsidRPr="00D82B38">
        <w:rPr>
          <w:rFonts w:ascii="Times New Roman" w:hAnsi="Times New Roman" w:cs="Times New Roman"/>
          <w:sz w:val="24"/>
        </w:rPr>
        <w:t>A</w:t>
      </w:r>
      <w:r w:rsidR="00406C98" w:rsidRPr="00D82B38">
        <w:rPr>
          <w:rFonts w:ascii="Times New Roman" w:hAnsi="Times New Roman" w:cs="Times New Roman"/>
          <w:sz w:val="24"/>
        </w:rPr>
        <w:t>s the children are con</w:t>
      </w:r>
      <w:r w:rsidR="00303875" w:rsidRPr="00D82B38">
        <w:rPr>
          <w:rFonts w:ascii="Times New Roman" w:hAnsi="Times New Roman" w:cs="Times New Roman"/>
          <w:sz w:val="24"/>
        </w:rPr>
        <w:t xml:space="preserve">sidered to be vulnerable, tender </w:t>
      </w:r>
      <w:r w:rsidR="00406C98" w:rsidRPr="00D82B38">
        <w:rPr>
          <w:rFonts w:ascii="Times New Roman" w:hAnsi="Times New Roman" w:cs="Times New Roman"/>
          <w:sz w:val="24"/>
        </w:rPr>
        <w:t xml:space="preserve">and gullible, therefore, </w:t>
      </w:r>
      <w:r w:rsidR="00A44333" w:rsidRPr="00D82B38">
        <w:rPr>
          <w:rFonts w:ascii="Times New Roman" w:hAnsi="Times New Roman" w:cs="Times New Roman"/>
          <w:sz w:val="24"/>
        </w:rPr>
        <w:t>to prevent them from committing wrong deeds, the State should take proper and accur</w:t>
      </w:r>
      <w:r w:rsidR="004005BB" w:rsidRPr="00D82B38">
        <w:rPr>
          <w:rFonts w:ascii="Times New Roman" w:hAnsi="Times New Roman" w:cs="Times New Roman"/>
          <w:sz w:val="24"/>
        </w:rPr>
        <w:t xml:space="preserve">ate measures in order to nurture future hope of India. </w:t>
      </w:r>
      <w:r w:rsidR="00251BD5" w:rsidRPr="00D82B38">
        <w:rPr>
          <w:rFonts w:ascii="Times New Roman" w:hAnsi="Times New Roman" w:cs="Times New Roman"/>
          <w:sz w:val="24"/>
        </w:rPr>
        <w:t>It is n</w:t>
      </w:r>
      <w:r w:rsidR="00366FAC" w:rsidRPr="00D82B38">
        <w:rPr>
          <w:rFonts w:ascii="Times New Roman" w:hAnsi="Times New Roman" w:cs="Times New Roman"/>
          <w:sz w:val="24"/>
        </w:rPr>
        <w:t xml:space="preserve">eedless to say </w:t>
      </w:r>
      <w:r w:rsidR="00ED208D" w:rsidRPr="00D82B38">
        <w:rPr>
          <w:rFonts w:ascii="Times New Roman" w:hAnsi="Times New Roman" w:cs="Times New Roman"/>
          <w:sz w:val="24"/>
        </w:rPr>
        <w:t xml:space="preserve">that </w:t>
      </w:r>
      <w:r w:rsidR="00DA0E5F" w:rsidRPr="00D82B38">
        <w:rPr>
          <w:rFonts w:ascii="Times New Roman" w:hAnsi="Times New Roman" w:cs="Times New Roman"/>
          <w:sz w:val="24"/>
        </w:rPr>
        <w:t xml:space="preserve">children are </w:t>
      </w:r>
      <w:r w:rsidR="00366FAC" w:rsidRPr="00D82B38">
        <w:rPr>
          <w:rFonts w:ascii="Times New Roman" w:hAnsi="Times New Roman" w:cs="Times New Roman"/>
          <w:sz w:val="24"/>
        </w:rPr>
        <w:t>the backbone of the future</w:t>
      </w:r>
      <w:r w:rsidR="0070438C" w:rsidRPr="00D82B38">
        <w:rPr>
          <w:rFonts w:ascii="Times New Roman" w:hAnsi="Times New Roman" w:cs="Times New Roman"/>
          <w:sz w:val="24"/>
        </w:rPr>
        <w:t xml:space="preserve"> of any nation</w:t>
      </w:r>
      <w:r w:rsidR="00366FAC" w:rsidRPr="00D82B38">
        <w:rPr>
          <w:rFonts w:ascii="Times New Roman" w:hAnsi="Times New Roman" w:cs="Times New Roman"/>
          <w:sz w:val="24"/>
        </w:rPr>
        <w:t xml:space="preserve">. </w:t>
      </w:r>
    </w:p>
    <w:p w:rsidR="003875D2" w:rsidRPr="00D82B38" w:rsidRDefault="002D4105" w:rsidP="007178C1">
      <w:pPr>
        <w:spacing w:line="360" w:lineRule="auto"/>
        <w:jc w:val="both"/>
        <w:rPr>
          <w:rFonts w:ascii="Times New Roman" w:hAnsi="Times New Roman" w:cs="Times New Roman"/>
          <w:sz w:val="24"/>
          <w:szCs w:val="24"/>
        </w:rPr>
      </w:pPr>
      <w:r w:rsidRPr="00D82B38">
        <w:rPr>
          <w:rFonts w:ascii="Times New Roman" w:hAnsi="Times New Roman" w:cs="Times New Roman"/>
          <w:sz w:val="24"/>
          <w:szCs w:val="24"/>
        </w:rPr>
        <w:t xml:space="preserve">Interestingly, </w:t>
      </w:r>
      <w:r w:rsidR="00D127AD" w:rsidRPr="00D82B38">
        <w:rPr>
          <w:rFonts w:ascii="Times New Roman" w:hAnsi="Times New Roman" w:cs="Times New Roman"/>
          <w:sz w:val="24"/>
          <w:szCs w:val="24"/>
        </w:rPr>
        <w:t>when an argument regarding penal provisio</w:t>
      </w:r>
      <w:r w:rsidR="006572F2" w:rsidRPr="00D82B38">
        <w:rPr>
          <w:rFonts w:ascii="Times New Roman" w:hAnsi="Times New Roman" w:cs="Times New Roman"/>
          <w:sz w:val="24"/>
          <w:szCs w:val="24"/>
        </w:rPr>
        <w:t>ns of abandoned children arose</w:t>
      </w:r>
      <w:r w:rsidR="005D06C4" w:rsidRPr="00D82B38">
        <w:rPr>
          <w:rFonts w:ascii="Times New Roman" w:hAnsi="Times New Roman" w:cs="Times New Roman"/>
          <w:sz w:val="24"/>
          <w:szCs w:val="24"/>
        </w:rPr>
        <w:t>,</w:t>
      </w:r>
      <w:r w:rsidR="006572F2" w:rsidRPr="00D82B38">
        <w:rPr>
          <w:rFonts w:ascii="Times New Roman" w:hAnsi="Times New Roman" w:cs="Times New Roman"/>
          <w:sz w:val="24"/>
          <w:szCs w:val="24"/>
        </w:rPr>
        <w:t xml:space="preserve"> it talked about the punishment to the father </w:t>
      </w:r>
      <w:r w:rsidR="00A4019D">
        <w:rPr>
          <w:rFonts w:ascii="Times New Roman" w:hAnsi="Times New Roman" w:cs="Times New Roman"/>
          <w:sz w:val="24"/>
          <w:szCs w:val="24"/>
        </w:rPr>
        <w:t>and</w:t>
      </w:r>
      <w:r w:rsidR="00080ADD" w:rsidRPr="00D82B38">
        <w:rPr>
          <w:rFonts w:ascii="Times New Roman" w:hAnsi="Times New Roman" w:cs="Times New Roman"/>
          <w:sz w:val="24"/>
          <w:szCs w:val="24"/>
        </w:rPr>
        <w:t>mother;</w:t>
      </w:r>
      <w:r w:rsidR="006572F2" w:rsidRPr="00D82B38">
        <w:rPr>
          <w:rFonts w:ascii="Times New Roman" w:hAnsi="Times New Roman" w:cs="Times New Roman"/>
          <w:sz w:val="24"/>
          <w:szCs w:val="24"/>
        </w:rPr>
        <w:t xml:space="preserve"> however, it didn’t state anything in the interest of the abandoned children. </w:t>
      </w:r>
      <w:r w:rsidR="00080ADD" w:rsidRPr="00D82B38">
        <w:rPr>
          <w:rFonts w:ascii="Times New Roman" w:hAnsi="Times New Roman" w:cs="Times New Roman"/>
          <w:sz w:val="24"/>
          <w:szCs w:val="24"/>
        </w:rPr>
        <w:t xml:space="preserve">Abandoned children, as already discussed earlier, are children in need of care and protection. </w:t>
      </w:r>
      <w:r w:rsidR="00A14DCA" w:rsidRPr="00D82B38">
        <w:rPr>
          <w:rFonts w:ascii="Times New Roman" w:hAnsi="Times New Roman" w:cs="Times New Roman"/>
          <w:sz w:val="24"/>
          <w:szCs w:val="24"/>
        </w:rPr>
        <w:t xml:space="preserve">So, </w:t>
      </w:r>
      <w:r w:rsidR="00CA10C0" w:rsidRPr="00D82B38">
        <w:rPr>
          <w:rFonts w:ascii="Times New Roman" w:hAnsi="Times New Roman" w:cs="Times New Roman"/>
          <w:sz w:val="24"/>
          <w:szCs w:val="24"/>
        </w:rPr>
        <w:t>clearly it is of paramount importance that we</w:t>
      </w:r>
      <w:r w:rsidR="00000454" w:rsidRPr="00D82B38">
        <w:rPr>
          <w:rFonts w:ascii="Times New Roman" w:hAnsi="Times New Roman" w:cs="Times New Roman"/>
          <w:sz w:val="24"/>
          <w:szCs w:val="24"/>
        </w:rPr>
        <w:t xml:space="preserve"> need to</w:t>
      </w:r>
      <w:r w:rsidR="00CA10C0" w:rsidRPr="00D82B38">
        <w:rPr>
          <w:rFonts w:ascii="Times New Roman" w:hAnsi="Times New Roman" w:cs="Times New Roman"/>
          <w:sz w:val="24"/>
          <w:szCs w:val="24"/>
        </w:rPr>
        <w:t xml:space="preserve"> take care of</w:t>
      </w:r>
      <w:r w:rsidR="00A933B1" w:rsidRPr="00D82B38">
        <w:rPr>
          <w:rFonts w:ascii="Times New Roman" w:hAnsi="Times New Roman" w:cs="Times New Roman"/>
          <w:sz w:val="24"/>
          <w:szCs w:val="24"/>
        </w:rPr>
        <w:t>such children and ensure that they</w:t>
      </w:r>
      <w:r w:rsidR="005B41C6" w:rsidRPr="00D82B38">
        <w:rPr>
          <w:rFonts w:ascii="Times New Roman" w:hAnsi="Times New Roman" w:cs="Times New Roman"/>
          <w:sz w:val="24"/>
          <w:szCs w:val="24"/>
        </w:rPr>
        <w:t xml:space="preserve"> are</w:t>
      </w:r>
      <w:r w:rsidR="00AB59A7" w:rsidRPr="00D82B38">
        <w:rPr>
          <w:rFonts w:ascii="Times New Roman" w:hAnsi="Times New Roman" w:cs="Times New Roman"/>
          <w:sz w:val="24"/>
          <w:szCs w:val="24"/>
        </w:rPr>
        <w:t xml:space="preserve"> atleast</w:t>
      </w:r>
      <w:r w:rsidR="005B41C6" w:rsidRPr="00D82B38">
        <w:rPr>
          <w:rFonts w:ascii="Times New Roman" w:hAnsi="Times New Roman" w:cs="Times New Roman"/>
          <w:sz w:val="24"/>
          <w:szCs w:val="24"/>
        </w:rPr>
        <w:t xml:space="preserve"> sufficiently given the basic amenities of life</w:t>
      </w:r>
      <w:r w:rsidR="00CC2798" w:rsidRPr="00D82B38">
        <w:rPr>
          <w:rFonts w:ascii="Times New Roman" w:hAnsi="Times New Roman" w:cs="Times New Roman"/>
          <w:sz w:val="24"/>
          <w:szCs w:val="24"/>
        </w:rPr>
        <w:t xml:space="preserve"> and livelihood</w:t>
      </w:r>
      <w:r w:rsidR="005B41C6" w:rsidRPr="00D82B38">
        <w:rPr>
          <w:rFonts w:ascii="Times New Roman" w:hAnsi="Times New Roman" w:cs="Times New Roman"/>
          <w:sz w:val="24"/>
          <w:szCs w:val="24"/>
        </w:rPr>
        <w:t>.</w:t>
      </w:r>
    </w:p>
    <w:p w:rsidR="00556EAC" w:rsidRPr="00D82B38" w:rsidRDefault="00FD36C8" w:rsidP="007178C1">
      <w:pPr>
        <w:spacing w:line="360" w:lineRule="auto"/>
        <w:jc w:val="both"/>
        <w:rPr>
          <w:rFonts w:ascii="Times New Roman" w:hAnsi="Times New Roman" w:cs="Times New Roman"/>
          <w:sz w:val="24"/>
        </w:rPr>
      </w:pPr>
      <w:r w:rsidRPr="00D82B38">
        <w:rPr>
          <w:rFonts w:ascii="Times New Roman" w:hAnsi="Times New Roman" w:cs="Times New Roman"/>
          <w:sz w:val="24"/>
        </w:rPr>
        <w:lastRenderedPageBreak/>
        <w:t xml:space="preserve">The Constituent Assembly debates that took place in 1949 regarding abandonment of children, in my view, couldn’t assume the actual gravity of the concern. Although, there have been traces of attempts that took place to incorporate stronger provisions in favour of abandoned children, but requires further consideration and deliberation. In my humble opinion, merely casting the duty on the State cannot be the standalone solution for the issue in hand. Moreover, the penal provisions are hardly concerned about the aftermath of life of such children. Hence, I feel that it is not only the responsibility of State or the parent/s or guardian/s to take care of the children but it is upon the society as a whole to be duty-bound for this cause. </w:t>
      </w:r>
    </w:p>
    <w:p w:rsidR="00FD36C8" w:rsidRPr="00D82B38" w:rsidRDefault="00556EAC" w:rsidP="007178C1">
      <w:pPr>
        <w:spacing w:line="360" w:lineRule="auto"/>
        <w:jc w:val="both"/>
        <w:rPr>
          <w:rFonts w:ascii="Times New Roman" w:hAnsi="Times New Roman" w:cs="Times New Roman"/>
          <w:sz w:val="24"/>
        </w:rPr>
      </w:pPr>
      <w:r w:rsidRPr="00D82B38">
        <w:rPr>
          <w:rFonts w:ascii="Times New Roman" w:hAnsi="Times New Roman" w:cs="Times New Roman"/>
          <w:sz w:val="24"/>
        </w:rPr>
        <w:t xml:space="preserve">The blame is sometimes put on the State and sometimes on the parent/s or guardians/s but the grave concern here is that the upbringing of a child. </w:t>
      </w:r>
      <w:r w:rsidR="00FD36C8" w:rsidRPr="00D82B38">
        <w:rPr>
          <w:rFonts w:ascii="Times New Roman" w:hAnsi="Times New Roman" w:cs="Times New Roman"/>
          <w:sz w:val="24"/>
        </w:rPr>
        <w:t>According to me, whatever may be the institution of the family,</w:t>
      </w:r>
      <w:r w:rsidR="00A11714" w:rsidRPr="00D82B38">
        <w:rPr>
          <w:rFonts w:ascii="Times New Roman" w:hAnsi="Times New Roman" w:cs="Times New Roman"/>
          <w:sz w:val="24"/>
        </w:rPr>
        <w:t xml:space="preserve"> however may be the formation of the family,</w:t>
      </w:r>
      <w:r w:rsidR="00FD36C8" w:rsidRPr="00D82B38">
        <w:rPr>
          <w:rFonts w:ascii="Times New Roman" w:hAnsi="Times New Roman" w:cs="Times New Roman"/>
          <w:sz w:val="24"/>
        </w:rPr>
        <w:t xml:space="preserve"> the child must not suffer at any cost. </w:t>
      </w:r>
    </w:p>
    <w:p w:rsidR="00FD36C8" w:rsidRPr="00D82B38" w:rsidRDefault="00FD36C8" w:rsidP="007178C1">
      <w:pPr>
        <w:spacing w:line="360" w:lineRule="auto"/>
        <w:jc w:val="both"/>
        <w:rPr>
          <w:rFonts w:ascii="Times New Roman" w:hAnsi="Times New Roman" w:cs="Times New Roman"/>
          <w:sz w:val="24"/>
          <w:szCs w:val="24"/>
        </w:rPr>
      </w:pPr>
    </w:p>
    <w:p w:rsidR="00456A67" w:rsidRPr="00D82B38" w:rsidRDefault="00084C9E" w:rsidP="007178C1">
      <w:pPr>
        <w:spacing w:line="360" w:lineRule="auto"/>
        <w:jc w:val="both"/>
        <w:rPr>
          <w:rFonts w:ascii="Times New Roman" w:hAnsi="Times New Roman" w:cs="Times New Roman"/>
          <w:b/>
          <w:sz w:val="28"/>
          <w:u w:val="single"/>
        </w:rPr>
      </w:pPr>
      <w:r>
        <w:rPr>
          <w:rFonts w:ascii="Times New Roman" w:hAnsi="Times New Roman" w:cs="Times New Roman"/>
          <w:b/>
          <w:sz w:val="28"/>
          <w:u w:val="single"/>
        </w:rPr>
        <w:t>Obligations Arising Out o</w:t>
      </w:r>
      <w:r w:rsidR="00214DB0">
        <w:rPr>
          <w:rFonts w:ascii="Times New Roman" w:hAnsi="Times New Roman" w:cs="Times New Roman"/>
          <w:b/>
          <w:sz w:val="28"/>
          <w:u w:val="single"/>
        </w:rPr>
        <w:t xml:space="preserve">f </w:t>
      </w:r>
      <w:r w:rsidR="00566EAC" w:rsidRPr="00D82B38">
        <w:rPr>
          <w:rFonts w:ascii="Times New Roman" w:hAnsi="Times New Roman" w:cs="Times New Roman"/>
          <w:b/>
          <w:sz w:val="28"/>
          <w:u w:val="single"/>
        </w:rPr>
        <w:t xml:space="preserve">International </w:t>
      </w:r>
      <w:r w:rsidR="00D94F6C" w:rsidRPr="00D82B38">
        <w:rPr>
          <w:rFonts w:ascii="Times New Roman" w:hAnsi="Times New Roman" w:cs="Times New Roman"/>
          <w:b/>
          <w:sz w:val="28"/>
          <w:u w:val="single"/>
        </w:rPr>
        <w:t>Convention/s</w:t>
      </w:r>
      <w:r w:rsidR="006979C4" w:rsidRPr="00D82B38">
        <w:rPr>
          <w:rFonts w:ascii="Times New Roman" w:hAnsi="Times New Roman" w:cs="Times New Roman"/>
          <w:b/>
          <w:sz w:val="28"/>
          <w:u w:val="single"/>
        </w:rPr>
        <w:t>:</w:t>
      </w:r>
    </w:p>
    <w:p w:rsidR="008B3095" w:rsidRDefault="00DB3E52" w:rsidP="007178C1">
      <w:pPr>
        <w:spacing w:line="360" w:lineRule="auto"/>
        <w:jc w:val="both"/>
        <w:rPr>
          <w:rFonts w:ascii="Times New Roman" w:hAnsi="Times New Roman" w:cs="Times New Roman"/>
          <w:sz w:val="24"/>
        </w:rPr>
      </w:pPr>
      <w:r>
        <w:rPr>
          <w:rFonts w:ascii="Times New Roman" w:hAnsi="Times New Roman" w:cs="Times New Roman"/>
          <w:sz w:val="24"/>
        </w:rPr>
        <w:t xml:space="preserve">Part IV i.e. DPSP of the Constitution containing </w:t>
      </w:r>
      <w:r w:rsidR="00214DB0">
        <w:rPr>
          <w:rFonts w:ascii="Times New Roman" w:hAnsi="Times New Roman" w:cs="Times New Roman"/>
          <w:sz w:val="24"/>
        </w:rPr>
        <w:t xml:space="preserve">Article 51of Constitution </w:t>
      </w:r>
      <w:r>
        <w:rPr>
          <w:rFonts w:ascii="Times New Roman" w:hAnsi="Times New Roman" w:cs="Times New Roman"/>
          <w:sz w:val="24"/>
        </w:rPr>
        <w:t xml:space="preserve">obliges the State to respect the </w:t>
      </w:r>
      <w:r w:rsidR="00B952DD">
        <w:rPr>
          <w:rFonts w:ascii="Times New Roman" w:hAnsi="Times New Roman" w:cs="Times New Roman"/>
          <w:sz w:val="24"/>
        </w:rPr>
        <w:t>International Laws and Treaties.</w:t>
      </w:r>
      <w:r w:rsidR="00F45FC3">
        <w:rPr>
          <w:rStyle w:val="FootnoteReference"/>
          <w:rFonts w:ascii="Times New Roman" w:hAnsi="Times New Roman" w:cs="Times New Roman"/>
          <w:sz w:val="24"/>
        </w:rPr>
        <w:footnoteReference w:id="24"/>
      </w:r>
      <w:r w:rsidR="00D3635B">
        <w:rPr>
          <w:rFonts w:ascii="Times New Roman" w:hAnsi="Times New Roman" w:cs="Times New Roman"/>
          <w:sz w:val="24"/>
        </w:rPr>
        <w:t>India is a signatory to numerous treaties a</w:t>
      </w:r>
      <w:r w:rsidR="008C1B9B">
        <w:rPr>
          <w:rFonts w:ascii="Times New Roman" w:hAnsi="Times New Roman" w:cs="Times New Roman"/>
          <w:sz w:val="24"/>
        </w:rPr>
        <w:t>nd la</w:t>
      </w:r>
      <w:r w:rsidR="008B3095">
        <w:rPr>
          <w:rFonts w:ascii="Times New Roman" w:hAnsi="Times New Roman" w:cs="Times New Roman"/>
          <w:sz w:val="24"/>
        </w:rPr>
        <w:t>ws in international front.</w:t>
      </w:r>
    </w:p>
    <w:p w:rsidR="0095377C" w:rsidRDefault="008D5B75" w:rsidP="007178C1">
      <w:pPr>
        <w:spacing w:line="360" w:lineRule="auto"/>
        <w:jc w:val="both"/>
        <w:rPr>
          <w:rFonts w:ascii="Times New Roman" w:hAnsi="Times New Roman" w:cs="Times New Roman"/>
          <w:sz w:val="24"/>
        </w:rPr>
      </w:pPr>
      <w:r w:rsidRPr="00D82B38">
        <w:rPr>
          <w:rFonts w:ascii="Times New Roman" w:hAnsi="Times New Roman" w:cs="Times New Roman"/>
          <w:sz w:val="24"/>
        </w:rPr>
        <w:t xml:space="preserve">Article 25(2) of the Universal Declaration of Human Rights, 1948 </w:t>
      </w:r>
      <w:r w:rsidR="008C1B9B">
        <w:rPr>
          <w:rFonts w:ascii="Times New Roman" w:hAnsi="Times New Roman" w:cs="Times New Roman"/>
          <w:sz w:val="24"/>
        </w:rPr>
        <w:t>states that “</w:t>
      </w:r>
      <w:r w:rsidR="008C1B9B" w:rsidRPr="008C1B9B">
        <w:rPr>
          <w:rFonts w:ascii="Times New Roman" w:hAnsi="Times New Roman" w:cs="Times New Roman"/>
          <w:i/>
          <w:sz w:val="24"/>
        </w:rPr>
        <w:t>Motherhood and childhood are entitled to special care and assistance. All children, whether born in or out of wedlock, shall enjoy the same social protection.</w:t>
      </w:r>
      <w:r w:rsidR="008C1B9B">
        <w:rPr>
          <w:rFonts w:ascii="Times New Roman" w:hAnsi="Times New Roman" w:cs="Times New Roman"/>
          <w:sz w:val="24"/>
        </w:rPr>
        <w:t>”</w:t>
      </w:r>
      <w:r w:rsidR="00AC679B">
        <w:rPr>
          <w:rStyle w:val="FootnoteReference"/>
          <w:rFonts w:ascii="Times New Roman" w:hAnsi="Times New Roman" w:cs="Times New Roman"/>
          <w:sz w:val="24"/>
        </w:rPr>
        <w:footnoteReference w:id="25"/>
      </w:r>
    </w:p>
    <w:p w:rsidR="00E8696F" w:rsidRDefault="008E3405" w:rsidP="007178C1">
      <w:pPr>
        <w:spacing w:line="360" w:lineRule="auto"/>
        <w:jc w:val="both"/>
        <w:rPr>
          <w:rFonts w:ascii="Times New Roman" w:hAnsi="Times New Roman" w:cs="Times New Roman"/>
          <w:sz w:val="24"/>
        </w:rPr>
      </w:pPr>
      <w:r>
        <w:rPr>
          <w:rFonts w:ascii="Times New Roman" w:hAnsi="Times New Roman" w:cs="Times New Roman"/>
          <w:sz w:val="24"/>
        </w:rPr>
        <w:t xml:space="preserve">This implies that childhood is a tender state that requires </w:t>
      </w:r>
      <w:r w:rsidR="0070209E">
        <w:rPr>
          <w:rFonts w:ascii="Times New Roman" w:hAnsi="Times New Roman" w:cs="Times New Roman"/>
          <w:sz w:val="24"/>
        </w:rPr>
        <w:t xml:space="preserve">special attention of the legal provisions. </w:t>
      </w:r>
      <w:r w:rsidR="005945B0">
        <w:rPr>
          <w:rFonts w:ascii="Times New Roman" w:hAnsi="Times New Roman" w:cs="Times New Roman"/>
          <w:sz w:val="24"/>
        </w:rPr>
        <w:t>Protection of abandoned children</w:t>
      </w:r>
      <w:r w:rsidR="00776AAE">
        <w:rPr>
          <w:rFonts w:ascii="Times New Roman" w:hAnsi="Times New Roman" w:cs="Times New Roman"/>
          <w:sz w:val="24"/>
        </w:rPr>
        <w:t>, who are also chi</w:t>
      </w:r>
      <w:r w:rsidR="00C355A7">
        <w:rPr>
          <w:rFonts w:ascii="Times New Roman" w:hAnsi="Times New Roman" w:cs="Times New Roman"/>
          <w:sz w:val="24"/>
        </w:rPr>
        <w:t>ldren in need of care and pro</w:t>
      </w:r>
      <w:r w:rsidR="00D91183">
        <w:rPr>
          <w:rFonts w:ascii="Times New Roman" w:hAnsi="Times New Roman" w:cs="Times New Roman"/>
          <w:sz w:val="24"/>
        </w:rPr>
        <w:t>t</w:t>
      </w:r>
      <w:r w:rsidR="00776AAE">
        <w:rPr>
          <w:rFonts w:ascii="Times New Roman" w:hAnsi="Times New Roman" w:cs="Times New Roman"/>
          <w:sz w:val="24"/>
        </w:rPr>
        <w:t>e</w:t>
      </w:r>
      <w:r w:rsidR="00D91183">
        <w:rPr>
          <w:rFonts w:ascii="Times New Roman" w:hAnsi="Times New Roman" w:cs="Times New Roman"/>
          <w:sz w:val="24"/>
        </w:rPr>
        <w:t>c</w:t>
      </w:r>
      <w:r w:rsidR="00776AAE">
        <w:rPr>
          <w:rFonts w:ascii="Times New Roman" w:hAnsi="Times New Roman" w:cs="Times New Roman"/>
          <w:sz w:val="24"/>
        </w:rPr>
        <w:t>tion</w:t>
      </w:r>
      <w:r w:rsidR="00D91183">
        <w:rPr>
          <w:rFonts w:ascii="Times New Roman" w:hAnsi="Times New Roman" w:cs="Times New Roman"/>
          <w:sz w:val="24"/>
        </w:rPr>
        <w:t>,</w:t>
      </w:r>
      <w:r w:rsidR="005945B0">
        <w:rPr>
          <w:rFonts w:ascii="Times New Roman" w:hAnsi="Times New Roman" w:cs="Times New Roman"/>
          <w:sz w:val="24"/>
        </w:rPr>
        <w:t xml:space="preserve"> is one such area that requires the special attention of all.</w:t>
      </w:r>
    </w:p>
    <w:p w:rsidR="0095377C" w:rsidRDefault="003479A4" w:rsidP="007178C1">
      <w:pPr>
        <w:spacing w:line="360" w:lineRule="auto"/>
        <w:jc w:val="both"/>
        <w:rPr>
          <w:rFonts w:ascii="Times New Roman" w:hAnsi="Times New Roman" w:cs="Times New Roman"/>
          <w:sz w:val="24"/>
        </w:rPr>
      </w:pPr>
      <w:r>
        <w:rPr>
          <w:rFonts w:ascii="Times New Roman" w:hAnsi="Times New Roman" w:cs="Times New Roman"/>
          <w:sz w:val="24"/>
        </w:rPr>
        <w:t xml:space="preserve">The </w:t>
      </w:r>
      <w:r w:rsidR="00183D11">
        <w:rPr>
          <w:rFonts w:ascii="Times New Roman" w:hAnsi="Times New Roman" w:cs="Times New Roman"/>
          <w:sz w:val="24"/>
        </w:rPr>
        <w:t xml:space="preserve">Preamble of </w:t>
      </w:r>
      <w:r w:rsidR="00B12D55" w:rsidRPr="00B12D55">
        <w:rPr>
          <w:rFonts w:ascii="Times New Roman" w:hAnsi="Times New Roman" w:cs="Times New Roman"/>
          <w:sz w:val="24"/>
        </w:rPr>
        <w:t>Convention on the Rights of the Child</w:t>
      </w:r>
      <w:r w:rsidR="00B12D55">
        <w:rPr>
          <w:rFonts w:ascii="Times New Roman" w:hAnsi="Times New Roman" w:cs="Times New Roman"/>
          <w:sz w:val="24"/>
        </w:rPr>
        <w:t xml:space="preserve">, </w:t>
      </w:r>
      <w:r w:rsidR="00DC6B21">
        <w:rPr>
          <w:rFonts w:ascii="Times New Roman" w:hAnsi="Times New Roman" w:cs="Times New Roman"/>
          <w:sz w:val="24"/>
        </w:rPr>
        <w:t xml:space="preserve">1989 </w:t>
      </w:r>
      <w:r>
        <w:rPr>
          <w:rFonts w:ascii="Times New Roman" w:hAnsi="Times New Roman" w:cs="Times New Roman"/>
          <w:sz w:val="24"/>
        </w:rPr>
        <w:t>provides that “</w:t>
      </w:r>
      <w:r w:rsidRPr="003479A4">
        <w:rPr>
          <w:rFonts w:ascii="Times New Roman" w:hAnsi="Times New Roman" w:cs="Times New Roman"/>
          <w:i/>
          <w:sz w:val="24"/>
        </w:rPr>
        <w:t>Recognizing that the child, for the full and harmonious development of his or her personality, should grow up in a family environment, in an atmosphere of happiness, love and understanding</w:t>
      </w:r>
      <w:r>
        <w:rPr>
          <w:rFonts w:ascii="Times New Roman" w:hAnsi="Times New Roman" w:cs="Times New Roman"/>
          <w:sz w:val="24"/>
        </w:rPr>
        <w:t>.”</w:t>
      </w:r>
      <w:r w:rsidR="00AC679B">
        <w:rPr>
          <w:rStyle w:val="FootnoteReference"/>
          <w:rFonts w:ascii="Times New Roman" w:hAnsi="Times New Roman" w:cs="Times New Roman"/>
          <w:sz w:val="24"/>
        </w:rPr>
        <w:footnoteReference w:id="26"/>
      </w:r>
    </w:p>
    <w:p w:rsidR="00E8696F" w:rsidRPr="00D82B38" w:rsidRDefault="00264064" w:rsidP="007178C1">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A child needs a family for nourishment of values in upbringing and growing. </w:t>
      </w:r>
      <w:r w:rsidR="00C607D3">
        <w:rPr>
          <w:rFonts w:ascii="Times New Roman" w:hAnsi="Times New Roman" w:cs="Times New Roman"/>
          <w:sz w:val="24"/>
        </w:rPr>
        <w:t>Every child must be entitled to a family, for love of the family is the</w:t>
      </w:r>
      <w:r w:rsidR="00647567">
        <w:rPr>
          <w:rFonts w:ascii="Times New Roman" w:hAnsi="Times New Roman" w:cs="Times New Roman"/>
          <w:sz w:val="24"/>
        </w:rPr>
        <w:t xml:space="preserve"> very foundation of a child and, especially the</w:t>
      </w:r>
      <w:r w:rsidR="00307BDF">
        <w:rPr>
          <w:rFonts w:ascii="Times New Roman" w:hAnsi="Times New Roman" w:cs="Times New Roman"/>
          <w:sz w:val="24"/>
        </w:rPr>
        <w:t xml:space="preserve"> ones who are in need of care and protection</w:t>
      </w:r>
      <w:r w:rsidR="00647567">
        <w:rPr>
          <w:rFonts w:ascii="Times New Roman" w:hAnsi="Times New Roman" w:cs="Times New Roman"/>
          <w:sz w:val="24"/>
        </w:rPr>
        <w:t xml:space="preserve">. </w:t>
      </w:r>
    </w:p>
    <w:p w:rsidR="00E8696F" w:rsidRPr="00D82B38" w:rsidRDefault="00E8696F" w:rsidP="007178C1">
      <w:pPr>
        <w:spacing w:line="360" w:lineRule="auto"/>
        <w:jc w:val="both"/>
        <w:rPr>
          <w:rFonts w:ascii="Times New Roman" w:hAnsi="Times New Roman" w:cs="Times New Roman"/>
          <w:sz w:val="24"/>
        </w:rPr>
      </w:pPr>
    </w:p>
    <w:p w:rsidR="00E8696F" w:rsidRPr="00062190" w:rsidRDefault="00C849F1" w:rsidP="007178C1">
      <w:pPr>
        <w:spacing w:line="360" w:lineRule="auto"/>
        <w:jc w:val="both"/>
        <w:rPr>
          <w:rFonts w:ascii="Times New Roman" w:hAnsi="Times New Roman" w:cs="Times New Roman"/>
          <w:b/>
          <w:sz w:val="28"/>
          <w:u w:val="single"/>
        </w:rPr>
      </w:pPr>
      <w:r w:rsidRPr="00062190">
        <w:rPr>
          <w:rFonts w:ascii="Times New Roman" w:hAnsi="Times New Roman" w:cs="Times New Roman"/>
          <w:b/>
          <w:sz w:val="28"/>
          <w:u w:val="single"/>
        </w:rPr>
        <w:t>Limitations</w:t>
      </w:r>
      <w:r w:rsidR="00062190" w:rsidRPr="00062190">
        <w:rPr>
          <w:rFonts w:ascii="Times New Roman" w:hAnsi="Times New Roman" w:cs="Times New Roman"/>
          <w:b/>
          <w:sz w:val="28"/>
          <w:u w:val="single"/>
        </w:rPr>
        <w:t xml:space="preserve"> and Future S</w:t>
      </w:r>
      <w:r w:rsidRPr="00062190">
        <w:rPr>
          <w:rFonts w:ascii="Times New Roman" w:hAnsi="Times New Roman" w:cs="Times New Roman"/>
          <w:b/>
          <w:sz w:val="28"/>
          <w:u w:val="single"/>
        </w:rPr>
        <w:t>cope of the Study:</w:t>
      </w:r>
    </w:p>
    <w:p w:rsidR="00C849F1" w:rsidRDefault="00C849F1" w:rsidP="00C849F1">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I </w:t>
      </w:r>
      <w:r w:rsidR="001B0605">
        <w:rPr>
          <w:rFonts w:ascii="Times New Roman" w:hAnsi="Times New Roman" w:cs="Times New Roman"/>
          <w:sz w:val="24"/>
        </w:rPr>
        <w:t>could only study and research</w:t>
      </w:r>
      <w:r>
        <w:rPr>
          <w:rFonts w:ascii="Times New Roman" w:hAnsi="Times New Roman" w:cs="Times New Roman"/>
          <w:sz w:val="24"/>
        </w:rPr>
        <w:t xml:space="preserve"> on the substantial aspects of protection of abandoned childre</w:t>
      </w:r>
      <w:r w:rsidR="001B0605">
        <w:rPr>
          <w:rFonts w:ascii="Times New Roman" w:hAnsi="Times New Roman" w:cs="Times New Roman"/>
          <w:sz w:val="24"/>
        </w:rPr>
        <w:t xml:space="preserve">n and not the procedural aspect. Meaning thereby, the procedural aspects of this theme is yet to be explored.  </w:t>
      </w:r>
    </w:p>
    <w:p w:rsidR="00C849F1" w:rsidRDefault="00C849F1" w:rsidP="00C849F1">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As this research paper was pre</w:t>
      </w:r>
      <w:r w:rsidR="001D1670">
        <w:rPr>
          <w:rFonts w:ascii="Times New Roman" w:hAnsi="Times New Roman" w:cs="Times New Roman"/>
          <w:sz w:val="24"/>
        </w:rPr>
        <w:t>pared during the pandemic</w:t>
      </w:r>
      <w:r w:rsidR="00C8757A">
        <w:rPr>
          <w:rFonts w:ascii="Times New Roman" w:hAnsi="Times New Roman" w:cs="Times New Roman"/>
          <w:sz w:val="24"/>
        </w:rPr>
        <w:t xml:space="preserve"> occurred due to COVID-19</w:t>
      </w:r>
      <w:r w:rsidR="001D1670">
        <w:rPr>
          <w:rFonts w:ascii="Times New Roman" w:hAnsi="Times New Roman" w:cs="Times New Roman"/>
          <w:sz w:val="24"/>
        </w:rPr>
        <w:t>, I could</w:t>
      </w:r>
      <w:r>
        <w:rPr>
          <w:rFonts w:ascii="Times New Roman" w:hAnsi="Times New Roman" w:cs="Times New Roman"/>
          <w:sz w:val="24"/>
        </w:rPr>
        <w:t xml:space="preserve">n’t have access to </w:t>
      </w:r>
      <w:r w:rsidR="00F17954">
        <w:rPr>
          <w:rFonts w:ascii="Times New Roman" w:hAnsi="Times New Roman" w:cs="Times New Roman"/>
          <w:sz w:val="24"/>
        </w:rPr>
        <w:t xml:space="preserve">the </w:t>
      </w:r>
      <w:r>
        <w:rPr>
          <w:rFonts w:ascii="Times New Roman" w:hAnsi="Times New Roman" w:cs="Times New Roman"/>
          <w:sz w:val="24"/>
        </w:rPr>
        <w:t>law library</w:t>
      </w:r>
      <w:r w:rsidR="006300D0">
        <w:rPr>
          <w:rFonts w:ascii="Times New Roman" w:hAnsi="Times New Roman" w:cs="Times New Roman"/>
          <w:sz w:val="24"/>
        </w:rPr>
        <w:t xml:space="preserve"> of the college</w:t>
      </w:r>
      <w:r>
        <w:rPr>
          <w:rFonts w:ascii="Times New Roman" w:hAnsi="Times New Roman" w:cs="Times New Roman"/>
          <w:sz w:val="24"/>
        </w:rPr>
        <w:t xml:space="preserve"> which could have benefitted more.</w:t>
      </w:r>
      <w:r w:rsidR="001D1670">
        <w:rPr>
          <w:rFonts w:ascii="Times New Roman" w:hAnsi="Times New Roman" w:cs="Times New Roman"/>
          <w:sz w:val="24"/>
        </w:rPr>
        <w:t xml:space="preserve"> However, internet sources sufficed the need of a library in physical spaces. </w:t>
      </w:r>
    </w:p>
    <w:p w:rsidR="00C849F1" w:rsidRPr="00C849F1" w:rsidRDefault="00C849F1" w:rsidP="00C849F1">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This </w:t>
      </w:r>
      <w:r w:rsidR="00B7712D">
        <w:rPr>
          <w:rFonts w:ascii="Times New Roman" w:hAnsi="Times New Roman" w:cs="Times New Roman"/>
          <w:sz w:val="24"/>
        </w:rPr>
        <w:t xml:space="preserve">paper </w:t>
      </w:r>
      <w:r>
        <w:rPr>
          <w:rFonts w:ascii="Times New Roman" w:hAnsi="Times New Roman" w:cs="Times New Roman"/>
          <w:sz w:val="24"/>
        </w:rPr>
        <w:t xml:space="preserve">isnot </w:t>
      </w:r>
      <w:r w:rsidR="00B7712D">
        <w:rPr>
          <w:rFonts w:ascii="Times New Roman" w:hAnsi="Times New Roman" w:cs="Times New Roman"/>
          <w:sz w:val="24"/>
        </w:rPr>
        <w:t xml:space="preserve">an </w:t>
      </w:r>
      <w:r>
        <w:rPr>
          <w:rFonts w:ascii="Times New Roman" w:hAnsi="Times New Roman" w:cs="Times New Roman"/>
          <w:sz w:val="24"/>
        </w:rPr>
        <w:t>exhaustive list of laws</w:t>
      </w:r>
      <w:r w:rsidR="007A7EF6">
        <w:rPr>
          <w:rFonts w:ascii="Times New Roman" w:hAnsi="Times New Roman" w:cs="Times New Roman"/>
          <w:sz w:val="24"/>
        </w:rPr>
        <w:t xml:space="preserve"> in the</w:t>
      </w:r>
      <w:r>
        <w:rPr>
          <w:rFonts w:ascii="Times New Roman" w:hAnsi="Times New Roman" w:cs="Times New Roman"/>
          <w:sz w:val="24"/>
        </w:rPr>
        <w:t xml:space="preserve"> context </w:t>
      </w:r>
      <w:r w:rsidR="007A7EF6">
        <w:rPr>
          <w:rFonts w:ascii="Times New Roman" w:hAnsi="Times New Roman" w:cs="Times New Roman"/>
          <w:sz w:val="24"/>
        </w:rPr>
        <w:t xml:space="preserve">of this topic </w:t>
      </w:r>
      <w:r w:rsidR="002C457D">
        <w:rPr>
          <w:rFonts w:ascii="Times New Roman" w:hAnsi="Times New Roman" w:cs="Times New Roman"/>
          <w:sz w:val="24"/>
        </w:rPr>
        <w:t>and there</w:t>
      </w:r>
      <w:r>
        <w:rPr>
          <w:rFonts w:ascii="Times New Roman" w:hAnsi="Times New Roman" w:cs="Times New Roman"/>
          <w:sz w:val="24"/>
        </w:rPr>
        <w:t xml:space="preserve"> are other policies</w:t>
      </w:r>
      <w:r w:rsidR="009C50C2">
        <w:rPr>
          <w:rFonts w:ascii="Times New Roman" w:hAnsi="Times New Roman" w:cs="Times New Roman"/>
          <w:sz w:val="24"/>
        </w:rPr>
        <w:t>, rules</w:t>
      </w:r>
      <w:r>
        <w:rPr>
          <w:rFonts w:ascii="Times New Roman" w:hAnsi="Times New Roman" w:cs="Times New Roman"/>
          <w:sz w:val="24"/>
        </w:rPr>
        <w:t xml:space="preserve"> etc. which I couldn’t include due to</w:t>
      </w:r>
      <w:r w:rsidR="002C457D">
        <w:rPr>
          <w:rFonts w:ascii="Times New Roman" w:hAnsi="Times New Roman" w:cs="Times New Roman"/>
          <w:sz w:val="24"/>
        </w:rPr>
        <w:t xml:space="preserve"> paucity of time and word limit restraints. </w:t>
      </w:r>
      <w:r w:rsidR="003D50C3">
        <w:rPr>
          <w:rFonts w:ascii="Times New Roman" w:hAnsi="Times New Roman" w:cs="Times New Roman"/>
          <w:sz w:val="24"/>
        </w:rPr>
        <w:t>There are</w:t>
      </w:r>
      <w:r w:rsidR="007E44BE">
        <w:rPr>
          <w:rFonts w:ascii="Times New Roman" w:hAnsi="Times New Roman" w:cs="Times New Roman"/>
          <w:sz w:val="24"/>
        </w:rPr>
        <w:t>other facets to this theme that</w:t>
      </w:r>
      <w:r w:rsidR="00AC6531">
        <w:rPr>
          <w:rFonts w:ascii="Times New Roman" w:hAnsi="Times New Roman" w:cs="Times New Roman"/>
          <w:sz w:val="24"/>
        </w:rPr>
        <w:t xml:space="preserve"> deserve to be unfolded. </w:t>
      </w:r>
    </w:p>
    <w:p w:rsidR="004359B1" w:rsidRPr="00D82B38" w:rsidRDefault="004359B1" w:rsidP="007178C1">
      <w:pPr>
        <w:spacing w:line="360" w:lineRule="auto"/>
        <w:jc w:val="both"/>
        <w:rPr>
          <w:rFonts w:ascii="Times New Roman" w:hAnsi="Times New Roman" w:cs="Times New Roman"/>
          <w:sz w:val="24"/>
        </w:rPr>
      </w:pPr>
    </w:p>
    <w:p w:rsidR="00062190" w:rsidRDefault="000062AA" w:rsidP="007178C1">
      <w:pPr>
        <w:spacing w:line="360" w:lineRule="auto"/>
        <w:jc w:val="both"/>
        <w:rPr>
          <w:rFonts w:ascii="Times New Roman" w:hAnsi="Times New Roman" w:cs="Times New Roman"/>
          <w:b/>
          <w:sz w:val="28"/>
        </w:rPr>
      </w:pPr>
      <w:r w:rsidRPr="00062190">
        <w:rPr>
          <w:rFonts w:ascii="Times New Roman" w:hAnsi="Times New Roman" w:cs="Times New Roman"/>
          <w:b/>
          <w:sz w:val="28"/>
          <w:u w:val="single"/>
        </w:rPr>
        <w:t>Conclusion and Suggestions:</w:t>
      </w:r>
    </w:p>
    <w:p w:rsidR="008B2B46" w:rsidRDefault="008B2B46" w:rsidP="007178C1">
      <w:pPr>
        <w:spacing w:line="360" w:lineRule="auto"/>
        <w:jc w:val="both"/>
        <w:rPr>
          <w:rFonts w:ascii="Times New Roman" w:hAnsi="Times New Roman" w:cs="Times New Roman"/>
          <w:sz w:val="24"/>
        </w:rPr>
      </w:pPr>
      <w:r>
        <w:rPr>
          <w:rFonts w:ascii="Times New Roman" w:hAnsi="Times New Roman" w:cs="Times New Roman"/>
          <w:sz w:val="24"/>
        </w:rPr>
        <w:t>To conclude, I would like to suggest the following:-</w:t>
      </w:r>
    </w:p>
    <w:p w:rsidR="0064302E" w:rsidRPr="008B2B46" w:rsidRDefault="0064302E" w:rsidP="008B2B46">
      <w:pPr>
        <w:pStyle w:val="ListParagraph"/>
        <w:numPr>
          <w:ilvl w:val="0"/>
          <w:numId w:val="1"/>
        </w:numPr>
        <w:spacing w:line="360" w:lineRule="auto"/>
        <w:jc w:val="both"/>
        <w:rPr>
          <w:rFonts w:ascii="Times New Roman" w:hAnsi="Times New Roman" w:cs="Times New Roman"/>
          <w:sz w:val="24"/>
        </w:rPr>
      </w:pPr>
      <w:r w:rsidRPr="008B2B46">
        <w:rPr>
          <w:rFonts w:ascii="Times New Roman" w:hAnsi="Times New Roman" w:cs="Times New Roman"/>
          <w:sz w:val="24"/>
        </w:rPr>
        <w:t>Adoption</w:t>
      </w:r>
      <w:r w:rsidR="008B2B46">
        <w:rPr>
          <w:rFonts w:ascii="Times New Roman" w:hAnsi="Times New Roman" w:cs="Times New Roman"/>
          <w:sz w:val="24"/>
        </w:rPr>
        <w:t xml:space="preserve"> – It </w:t>
      </w:r>
      <w:r w:rsidR="009566F1">
        <w:rPr>
          <w:rFonts w:ascii="Times New Roman" w:hAnsi="Times New Roman" w:cs="Times New Roman"/>
          <w:sz w:val="24"/>
        </w:rPr>
        <w:t xml:space="preserve">is </w:t>
      </w:r>
      <w:r w:rsidR="008B2B46">
        <w:rPr>
          <w:rFonts w:ascii="Times New Roman" w:hAnsi="Times New Roman" w:cs="Times New Roman"/>
          <w:sz w:val="24"/>
        </w:rPr>
        <w:t>one of the indispensible measures that</w:t>
      </w:r>
      <w:r w:rsidR="00647567">
        <w:rPr>
          <w:rFonts w:ascii="Times New Roman" w:hAnsi="Times New Roman" w:cs="Times New Roman"/>
          <w:sz w:val="24"/>
        </w:rPr>
        <w:t>must</w:t>
      </w:r>
      <w:r w:rsidR="008B2B46">
        <w:rPr>
          <w:rFonts w:ascii="Times New Roman" w:hAnsi="Times New Roman" w:cs="Times New Roman"/>
          <w:sz w:val="24"/>
        </w:rPr>
        <w:t xml:space="preserve"> be highlighted. </w:t>
      </w:r>
      <w:r w:rsidR="0063644E">
        <w:rPr>
          <w:rFonts w:ascii="Times New Roman" w:hAnsi="Times New Roman" w:cs="Times New Roman"/>
          <w:sz w:val="24"/>
        </w:rPr>
        <w:t xml:space="preserve">For the cause of abandoned children, it is necessary to give them the shelter of a family. </w:t>
      </w:r>
    </w:p>
    <w:p w:rsidR="0064302E" w:rsidRPr="00D82B38" w:rsidRDefault="0064302E" w:rsidP="007178C1">
      <w:pPr>
        <w:pStyle w:val="ListParagraph"/>
        <w:numPr>
          <w:ilvl w:val="0"/>
          <w:numId w:val="1"/>
        </w:numPr>
        <w:spacing w:line="360" w:lineRule="auto"/>
        <w:jc w:val="both"/>
        <w:rPr>
          <w:rFonts w:ascii="Times New Roman" w:hAnsi="Times New Roman" w:cs="Times New Roman"/>
          <w:sz w:val="24"/>
        </w:rPr>
      </w:pPr>
      <w:r w:rsidRPr="00D82B38">
        <w:rPr>
          <w:rFonts w:ascii="Times New Roman" w:hAnsi="Times New Roman" w:cs="Times New Roman"/>
          <w:sz w:val="24"/>
        </w:rPr>
        <w:t>Donation</w:t>
      </w:r>
      <w:r w:rsidR="00D44D75">
        <w:rPr>
          <w:rFonts w:ascii="Times New Roman" w:hAnsi="Times New Roman" w:cs="Times New Roman"/>
          <w:sz w:val="24"/>
        </w:rPr>
        <w:t xml:space="preserve"> – For serving the purposes of proper development and protection of abandoned children, if we cannot adopt a child, at the least, we can donate some amount of our earnings to the</w:t>
      </w:r>
      <w:r w:rsidR="004A788E">
        <w:rPr>
          <w:rFonts w:ascii="Times New Roman" w:hAnsi="Times New Roman" w:cs="Times New Roman"/>
          <w:sz w:val="24"/>
        </w:rPr>
        <w:t xml:space="preserve"> child care ins</w:t>
      </w:r>
      <w:r w:rsidR="000A73C8">
        <w:rPr>
          <w:rFonts w:ascii="Times New Roman" w:hAnsi="Times New Roman" w:cs="Times New Roman"/>
          <w:sz w:val="24"/>
        </w:rPr>
        <w:t xml:space="preserve">titutions. This is because </w:t>
      </w:r>
      <w:r w:rsidR="00A64D26">
        <w:rPr>
          <w:rFonts w:ascii="Times New Roman" w:hAnsi="Times New Roman" w:cs="Times New Roman"/>
          <w:sz w:val="24"/>
        </w:rPr>
        <w:t xml:space="preserve">we cannot buy love but food, </w:t>
      </w:r>
      <w:r w:rsidR="004A788E">
        <w:rPr>
          <w:rFonts w:ascii="Times New Roman" w:hAnsi="Times New Roman" w:cs="Times New Roman"/>
          <w:sz w:val="24"/>
        </w:rPr>
        <w:t xml:space="preserve">which is another essential for survival. </w:t>
      </w:r>
    </w:p>
    <w:p w:rsidR="0064302E" w:rsidRPr="00D82B38" w:rsidRDefault="006E6D48" w:rsidP="007178C1">
      <w:pPr>
        <w:pStyle w:val="ListParagraph"/>
        <w:numPr>
          <w:ilvl w:val="0"/>
          <w:numId w:val="1"/>
        </w:numPr>
        <w:spacing w:line="360" w:lineRule="auto"/>
        <w:jc w:val="both"/>
        <w:rPr>
          <w:rFonts w:ascii="Times New Roman" w:hAnsi="Times New Roman" w:cs="Times New Roman"/>
          <w:sz w:val="24"/>
        </w:rPr>
      </w:pPr>
      <w:r w:rsidRPr="00D82B38">
        <w:rPr>
          <w:rFonts w:ascii="Times New Roman" w:hAnsi="Times New Roman" w:cs="Times New Roman"/>
          <w:sz w:val="24"/>
        </w:rPr>
        <w:t>Awareness of legal rights and duties</w:t>
      </w:r>
      <w:r w:rsidR="00307BDF">
        <w:rPr>
          <w:rFonts w:ascii="Times New Roman" w:hAnsi="Times New Roman" w:cs="Times New Roman"/>
          <w:sz w:val="24"/>
        </w:rPr>
        <w:t>– The children, especially the children who are in need of care and protection</w:t>
      </w:r>
      <w:r w:rsidR="00DF212C">
        <w:rPr>
          <w:rFonts w:ascii="Times New Roman" w:hAnsi="Times New Roman" w:cs="Times New Roman"/>
          <w:sz w:val="24"/>
        </w:rPr>
        <w:t>,</w:t>
      </w:r>
      <w:r w:rsidR="00A0320A">
        <w:rPr>
          <w:rFonts w:ascii="Times New Roman" w:hAnsi="Times New Roman" w:cs="Times New Roman"/>
          <w:sz w:val="24"/>
        </w:rPr>
        <w:t xml:space="preserve"> must be aware of their legal rights and duties that help them not only to know the legal provisions but to become better citizens of the nation. </w:t>
      </w:r>
    </w:p>
    <w:p w:rsidR="006E6D48" w:rsidRPr="00D82B38" w:rsidRDefault="006E6D48" w:rsidP="007178C1">
      <w:pPr>
        <w:pStyle w:val="ListParagraph"/>
        <w:numPr>
          <w:ilvl w:val="0"/>
          <w:numId w:val="1"/>
        </w:numPr>
        <w:spacing w:line="360" w:lineRule="auto"/>
        <w:jc w:val="both"/>
        <w:rPr>
          <w:rFonts w:ascii="Times New Roman" w:hAnsi="Times New Roman" w:cs="Times New Roman"/>
          <w:sz w:val="24"/>
        </w:rPr>
      </w:pPr>
      <w:r w:rsidRPr="00D82B38">
        <w:rPr>
          <w:rFonts w:ascii="Times New Roman" w:hAnsi="Times New Roman" w:cs="Times New Roman"/>
          <w:sz w:val="24"/>
        </w:rPr>
        <w:t>Exercising rights and duties</w:t>
      </w:r>
      <w:r w:rsidR="006A27E7">
        <w:rPr>
          <w:rFonts w:ascii="Times New Roman" w:hAnsi="Times New Roman" w:cs="Times New Roman"/>
          <w:sz w:val="24"/>
        </w:rPr>
        <w:t xml:space="preserve">– Awareness is one factor </w:t>
      </w:r>
      <w:r w:rsidR="00D54A6B">
        <w:rPr>
          <w:rFonts w:ascii="Times New Roman" w:hAnsi="Times New Roman" w:cs="Times New Roman"/>
          <w:sz w:val="24"/>
        </w:rPr>
        <w:t xml:space="preserve">but exercising </w:t>
      </w:r>
      <w:r w:rsidR="00107D3C">
        <w:rPr>
          <w:rFonts w:ascii="Times New Roman" w:hAnsi="Times New Roman" w:cs="Times New Roman"/>
          <w:sz w:val="24"/>
        </w:rPr>
        <w:t xml:space="preserve">rights is the </w:t>
      </w:r>
      <w:r w:rsidR="00AC25BB">
        <w:rPr>
          <w:rFonts w:ascii="Times New Roman" w:hAnsi="Times New Roman" w:cs="Times New Roman"/>
          <w:sz w:val="24"/>
        </w:rPr>
        <w:t xml:space="preserve">central idea of </w:t>
      </w:r>
      <w:r w:rsidR="00694FBB">
        <w:rPr>
          <w:rFonts w:ascii="Times New Roman" w:hAnsi="Times New Roman" w:cs="Times New Roman"/>
          <w:sz w:val="24"/>
        </w:rPr>
        <w:t xml:space="preserve">generating awareness. </w:t>
      </w:r>
      <w:r w:rsidR="005E32E2">
        <w:rPr>
          <w:rFonts w:ascii="Times New Roman" w:hAnsi="Times New Roman" w:cs="Times New Roman"/>
          <w:sz w:val="24"/>
        </w:rPr>
        <w:t xml:space="preserve">We must encourage and help the children in need of care and protection to bring the rights and duties into action. </w:t>
      </w:r>
    </w:p>
    <w:p w:rsidR="007E7869" w:rsidRDefault="006E6D48" w:rsidP="007178C1">
      <w:pPr>
        <w:pStyle w:val="ListParagraph"/>
        <w:numPr>
          <w:ilvl w:val="0"/>
          <w:numId w:val="1"/>
        </w:numPr>
        <w:spacing w:line="360" w:lineRule="auto"/>
        <w:jc w:val="both"/>
        <w:rPr>
          <w:rFonts w:ascii="Times New Roman" w:hAnsi="Times New Roman" w:cs="Times New Roman"/>
          <w:sz w:val="24"/>
        </w:rPr>
      </w:pPr>
      <w:r w:rsidRPr="00D82B38">
        <w:rPr>
          <w:rFonts w:ascii="Times New Roman" w:hAnsi="Times New Roman" w:cs="Times New Roman"/>
          <w:sz w:val="24"/>
        </w:rPr>
        <w:lastRenderedPageBreak/>
        <w:t>Contributing towards Organizations working for this cause –</w:t>
      </w:r>
      <w:r w:rsidR="007E7869">
        <w:rPr>
          <w:rFonts w:ascii="Times New Roman" w:hAnsi="Times New Roman" w:cs="Times New Roman"/>
          <w:sz w:val="24"/>
        </w:rPr>
        <w:t xml:space="preserve"> Other than the Government, many other organizations (including N.G.O.s) are providing help to such children. </w:t>
      </w:r>
      <w:r w:rsidR="00796362">
        <w:rPr>
          <w:rFonts w:ascii="Times New Roman" w:hAnsi="Times New Roman" w:cs="Times New Roman"/>
          <w:sz w:val="24"/>
        </w:rPr>
        <w:t xml:space="preserve">We must visit such places often and contribute towards the welfare and well-being of those children. </w:t>
      </w:r>
    </w:p>
    <w:p w:rsidR="00F6662B" w:rsidRDefault="00F6662B" w:rsidP="007178C1">
      <w:pPr>
        <w:pStyle w:val="ListParagraph"/>
        <w:numPr>
          <w:ilvl w:val="0"/>
          <w:numId w:val="1"/>
        </w:numPr>
        <w:spacing w:line="360" w:lineRule="auto"/>
        <w:jc w:val="both"/>
        <w:rPr>
          <w:rFonts w:ascii="Times New Roman" w:hAnsi="Times New Roman" w:cs="Times New Roman"/>
          <w:sz w:val="24"/>
        </w:rPr>
      </w:pPr>
      <w:r w:rsidRPr="00D82B38">
        <w:rPr>
          <w:rFonts w:ascii="Times New Roman" w:hAnsi="Times New Roman" w:cs="Times New Roman"/>
          <w:sz w:val="24"/>
        </w:rPr>
        <w:t xml:space="preserve">Incentives for remarkable work in this field to persons and/or institutes </w:t>
      </w:r>
      <w:r w:rsidR="00743733">
        <w:rPr>
          <w:rFonts w:ascii="Times New Roman" w:hAnsi="Times New Roman" w:cs="Times New Roman"/>
          <w:sz w:val="24"/>
        </w:rPr>
        <w:t xml:space="preserve">– The Government must motivate people to work for this cause and therefore, must present awards to the ones who have done their job effectively and saved lives of such children. </w:t>
      </w:r>
    </w:p>
    <w:p w:rsidR="00E55A50" w:rsidRPr="00D82B38" w:rsidRDefault="00E55A50" w:rsidP="007178C1">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 xml:space="preserve">Other suggestions have been included in the research paper, including the age factor involved in Section 317 of IPC, right to adopt and right to be adopted with respect to Article 21 and other FRs of the Constitution and lacuna in Constitutional Assembly debates. </w:t>
      </w:r>
    </w:p>
    <w:p w:rsidR="00533C9B" w:rsidRDefault="0021287F" w:rsidP="007178C1">
      <w:pPr>
        <w:spacing w:line="360" w:lineRule="auto"/>
        <w:jc w:val="both"/>
        <w:rPr>
          <w:rFonts w:ascii="Times New Roman" w:hAnsi="Times New Roman" w:cs="Times New Roman"/>
          <w:sz w:val="24"/>
        </w:rPr>
      </w:pPr>
      <w:r>
        <w:rPr>
          <w:rFonts w:ascii="Times New Roman" w:hAnsi="Times New Roman" w:cs="Times New Roman"/>
          <w:sz w:val="24"/>
        </w:rPr>
        <w:t>It should</w:t>
      </w:r>
      <w:r w:rsidR="00762863">
        <w:rPr>
          <w:rFonts w:ascii="Times New Roman" w:hAnsi="Times New Roman" w:cs="Times New Roman"/>
          <w:sz w:val="24"/>
        </w:rPr>
        <w:t>not only</w:t>
      </w:r>
      <w:r>
        <w:rPr>
          <w:rFonts w:ascii="Times New Roman" w:hAnsi="Times New Roman" w:cs="Times New Roman"/>
          <w:sz w:val="24"/>
        </w:rPr>
        <w:t xml:space="preserve"> be</w:t>
      </w:r>
      <w:r w:rsidR="008C73DC" w:rsidRPr="008C73DC">
        <w:rPr>
          <w:rFonts w:ascii="Times New Roman" w:hAnsi="Times New Roman" w:cs="Times New Roman"/>
          <w:sz w:val="24"/>
        </w:rPr>
        <w:t xml:space="preserve">our </w:t>
      </w:r>
      <w:r w:rsidR="00762863">
        <w:rPr>
          <w:rFonts w:ascii="Times New Roman" w:hAnsi="Times New Roman" w:cs="Times New Roman"/>
          <w:sz w:val="24"/>
        </w:rPr>
        <w:t xml:space="preserve">moral </w:t>
      </w:r>
      <w:r w:rsidR="008C73DC" w:rsidRPr="008C73DC">
        <w:rPr>
          <w:rFonts w:ascii="Times New Roman" w:hAnsi="Times New Roman" w:cs="Times New Roman"/>
          <w:sz w:val="24"/>
        </w:rPr>
        <w:t>duty</w:t>
      </w:r>
      <w:r w:rsidR="00762863">
        <w:rPr>
          <w:rFonts w:ascii="Times New Roman" w:hAnsi="Times New Roman" w:cs="Times New Roman"/>
          <w:sz w:val="24"/>
        </w:rPr>
        <w:t xml:space="preserve"> but constitutional and legal duty</w:t>
      </w:r>
      <w:r w:rsidR="00317ACD">
        <w:rPr>
          <w:rFonts w:ascii="Times New Roman" w:hAnsi="Times New Roman" w:cs="Times New Roman"/>
          <w:sz w:val="24"/>
        </w:rPr>
        <w:t xml:space="preserve"> as well</w:t>
      </w:r>
      <w:r w:rsidR="008C73DC" w:rsidRPr="008C73DC">
        <w:rPr>
          <w:rFonts w:ascii="Times New Roman" w:hAnsi="Times New Roman" w:cs="Times New Roman"/>
          <w:sz w:val="24"/>
        </w:rPr>
        <w:t xml:space="preserve"> to try to connect each child with a family. </w:t>
      </w:r>
      <w:r w:rsidR="006775C6">
        <w:rPr>
          <w:rFonts w:ascii="Times New Roman" w:hAnsi="Times New Roman" w:cs="Times New Roman"/>
          <w:sz w:val="24"/>
        </w:rPr>
        <w:t>The bottom line</w:t>
      </w:r>
      <w:r w:rsidR="009E0698">
        <w:rPr>
          <w:rFonts w:ascii="Times New Roman" w:hAnsi="Times New Roman" w:cs="Times New Roman"/>
          <w:sz w:val="24"/>
        </w:rPr>
        <w:t xml:space="preserve"> is that no child should be </w:t>
      </w:r>
      <w:r w:rsidR="00374873">
        <w:rPr>
          <w:rFonts w:ascii="Times New Roman" w:hAnsi="Times New Roman" w:cs="Times New Roman"/>
          <w:sz w:val="24"/>
        </w:rPr>
        <w:t>left</w:t>
      </w:r>
      <w:r w:rsidR="00E55692">
        <w:rPr>
          <w:rFonts w:ascii="Times New Roman" w:hAnsi="Times New Roman" w:cs="Times New Roman"/>
          <w:sz w:val="24"/>
        </w:rPr>
        <w:t xml:space="preserve"> without the love, care, support and togetherness of a family. </w:t>
      </w:r>
    </w:p>
    <w:p w:rsidR="004E53AD" w:rsidRPr="00D82B38" w:rsidRDefault="004E53AD" w:rsidP="007178C1">
      <w:pPr>
        <w:spacing w:line="360" w:lineRule="auto"/>
        <w:jc w:val="both"/>
        <w:rPr>
          <w:rFonts w:ascii="Times New Roman" w:hAnsi="Times New Roman" w:cs="Times New Roman"/>
          <w:sz w:val="24"/>
        </w:rPr>
      </w:pPr>
    </w:p>
    <w:p w:rsidR="000062AA" w:rsidRPr="00885FC5" w:rsidRDefault="000062AA" w:rsidP="007178C1">
      <w:pPr>
        <w:spacing w:line="360" w:lineRule="auto"/>
        <w:jc w:val="both"/>
        <w:rPr>
          <w:rFonts w:ascii="Times New Roman" w:hAnsi="Times New Roman" w:cs="Times New Roman"/>
          <w:b/>
          <w:sz w:val="28"/>
        </w:rPr>
      </w:pPr>
      <w:r w:rsidRPr="00D82B38">
        <w:rPr>
          <w:rFonts w:ascii="Times New Roman" w:hAnsi="Times New Roman" w:cs="Times New Roman"/>
          <w:b/>
          <w:sz w:val="28"/>
          <w:u w:val="single"/>
        </w:rPr>
        <w:t xml:space="preserve">References: </w:t>
      </w:r>
    </w:p>
    <w:p w:rsidR="00885FC5" w:rsidRDefault="00885FC5" w:rsidP="007178C1">
      <w:pPr>
        <w:spacing w:line="360" w:lineRule="auto"/>
        <w:jc w:val="both"/>
        <w:rPr>
          <w:rFonts w:ascii="Times New Roman" w:hAnsi="Times New Roman" w:cs="Times New Roman"/>
          <w:b/>
          <w:sz w:val="28"/>
        </w:rPr>
      </w:pPr>
      <w:r w:rsidRPr="00885FC5">
        <w:rPr>
          <w:rFonts w:ascii="Times New Roman" w:hAnsi="Times New Roman" w:cs="Times New Roman"/>
          <w:b/>
          <w:sz w:val="28"/>
        </w:rPr>
        <w:t>Book</w:t>
      </w:r>
      <w:r>
        <w:rPr>
          <w:rFonts w:ascii="Times New Roman" w:hAnsi="Times New Roman" w:cs="Times New Roman"/>
          <w:b/>
          <w:sz w:val="28"/>
        </w:rPr>
        <w:t>/</w:t>
      </w:r>
      <w:r w:rsidRPr="00885FC5">
        <w:rPr>
          <w:rFonts w:ascii="Times New Roman" w:hAnsi="Times New Roman" w:cs="Times New Roman"/>
          <w:b/>
          <w:sz w:val="28"/>
        </w:rPr>
        <w:t>s:</w:t>
      </w:r>
    </w:p>
    <w:p w:rsidR="00315258" w:rsidRPr="00315258" w:rsidRDefault="00315258" w:rsidP="0082678D">
      <w:pPr>
        <w:pStyle w:val="ListParagraph"/>
        <w:numPr>
          <w:ilvl w:val="0"/>
          <w:numId w:val="5"/>
        </w:numPr>
        <w:spacing w:line="360" w:lineRule="auto"/>
        <w:rPr>
          <w:rFonts w:ascii="Times New Roman" w:hAnsi="Times New Roman" w:cs="Times New Roman"/>
          <w:sz w:val="24"/>
          <w:szCs w:val="24"/>
        </w:rPr>
      </w:pPr>
      <w:r w:rsidRPr="00052901">
        <w:rPr>
          <w:rFonts w:ascii="Times New Roman" w:hAnsi="Times New Roman" w:cs="Times New Roman"/>
          <w:sz w:val="24"/>
          <w:szCs w:val="24"/>
        </w:rPr>
        <w:t>PM Bakshi, The Constitution of India (first published 1991, 16th edn, Universal LexisNexis 2019)</w:t>
      </w:r>
    </w:p>
    <w:p w:rsidR="00885FC5" w:rsidRPr="00885FC5" w:rsidRDefault="00885FC5" w:rsidP="0082678D">
      <w:pPr>
        <w:pStyle w:val="ListParagraph"/>
        <w:numPr>
          <w:ilvl w:val="0"/>
          <w:numId w:val="5"/>
        </w:numPr>
        <w:spacing w:line="360" w:lineRule="auto"/>
        <w:rPr>
          <w:rFonts w:ascii="Times New Roman" w:hAnsi="Times New Roman" w:cs="Times New Roman"/>
          <w:b/>
          <w:sz w:val="28"/>
        </w:rPr>
      </w:pPr>
      <w:r w:rsidRPr="00885FC5">
        <w:rPr>
          <w:rFonts w:ascii="Times New Roman" w:hAnsi="Times New Roman" w:cs="Times New Roman"/>
          <w:sz w:val="24"/>
          <w:szCs w:val="24"/>
        </w:rPr>
        <w:t xml:space="preserve">P S A Pillai, </w:t>
      </w:r>
      <w:r w:rsidRPr="00885FC5">
        <w:rPr>
          <w:rFonts w:ascii="Times New Roman" w:hAnsi="Times New Roman" w:cs="Times New Roman"/>
          <w:i/>
          <w:sz w:val="24"/>
          <w:szCs w:val="24"/>
        </w:rPr>
        <w:t>Criminal Law</w:t>
      </w:r>
      <w:r w:rsidRPr="00885FC5">
        <w:rPr>
          <w:rFonts w:ascii="Times New Roman" w:hAnsi="Times New Roman" w:cs="Times New Roman"/>
          <w:sz w:val="24"/>
          <w:szCs w:val="24"/>
        </w:rPr>
        <w:t xml:space="preserve"> ( K I Vibhute, first published 1956, 12</w:t>
      </w:r>
      <w:r w:rsidRPr="00885FC5">
        <w:rPr>
          <w:rFonts w:ascii="Times New Roman" w:hAnsi="Times New Roman" w:cs="Times New Roman"/>
          <w:sz w:val="24"/>
          <w:szCs w:val="24"/>
          <w:vertAlign w:val="superscript"/>
        </w:rPr>
        <w:t>th</w:t>
      </w:r>
      <w:r w:rsidRPr="00885FC5">
        <w:rPr>
          <w:rFonts w:ascii="Times New Roman" w:hAnsi="Times New Roman" w:cs="Times New Roman"/>
          <w:sz w:val="24"/>
          <w:szCs w:val="24"/>
        </w:rPr>
        <w:t xml:space="preserve">edn reprint, Lexis Nexis, 2015)  </w:t>
      </w:r>
    </w:p>
    <w:p w:rsidR="00885FC5" w:rsidRDefault="00885FC5" w:rsidP="0082678D">
      <w:pPr>
        <w:spacing w:line="360" w:lineRule="auto"/>
        <w:rPr>
          <w:rFonts w:ascii="Times New Roman" w:hAnsi="Times New Roman" w:cs="Times New Roman"/>
          <w:b/>
          <w:sz w:val="28"/>
        </w:rPr>
      </w:pPr>
      <w:r w:rsidRPr="00885FC5">
        <w:rPr>
          <w:rFonts w:ascii="Times New Roman" w:hAnsi="Times New Roman" w:cs="Times New Roman"/>
          <w:b/>
          <w:sz w:val="28"/>
        </w:rPr>
        <w:t>Case</w:t>
      </w:r>
      <w:r>
        <w:rPr>
          <w:rFonts w:ascii="Times New Roman" w:hAnsi="Times New Roman" w:cs="Times New Roman"/>
          <w:b/>
          <w:sz w:val="28"/>
        </w:rPr>
        <w:t>/</w:t>
      </w:r>
      <w:r w:rsidRPr="00885FC5">
        <w:rPr>
          <w:rFonts w:ascii="Times New Roman" w:hAnsi="Times New Roman" w:cs="Times New Roman"/>
          <w:b/>
          <w:sz w:val="28"/>
        </w:rPr>
        <w:t>s:</w:t>
      </w:r>
    </w:p>
    <w:p w:rsidR="00170FE5" w:rsidRPr="00FD12E5" w:rsidRDefault="00170FE5" w:rsidP="0082678D">
      <w:pPr>
        <w:pStyle w:val="ListParagraph"/>
        <w:numPr>
          <w:ilvl w:val="0"/>
          <w:numId w:val="8"/>
        </w:numPr>
        <w:spacing w:line="360" w:lineRule="auto"/>
        <w:rPr>
          <w:rFonts w:ascii="Times New Roman" w:hAnsi="Times New Roman" w:cs="Times New Roman"/>
          <w:sz w:val="24"/>
          <w:szCs w:val="24"/>
        </w:rPr>
      </w:pPr>
      <w:r w:rsidRPr="00FD12E5">
        <w:rPr>
          <w:rFonts w:ascii="Times New Roman" w:hAnsi="Times New Roman" w:cs="Times New Roman"/>
          <w:i/>
          <w:sz w:val="24"/>
          <w:szCs w:val="24"/>
        </w:rPr>
        <w:t>Emperor v Blanche Constant Cripps AIR [1916] Bom 135</w:t>
      </w:r>
    </w:p>
    <w:p w:rsidR="00170FE5" w:rsidRPr="00052901" w:rsidRDefault="00170FE5" w:rsidP="0082678D">
      <w:pPr>
        <w:pStyle w:val="ListParagraph"/>
        <w:numPr>
          <w:ilvl w:val="0"/>
          <w:numId w:val="8"/>
        </w:numPr>
        <w:spacing w:line="360" w:lineRule="auto"/>
        <w:rPr>
          <w:rFonts w:ascii="Times New Roman" w:hAnsi="Times New Roman" w:cs="Times New Roman"/>
          <w:sz w:val="24"/>
          <w:szCs w:val="24"/>
        </w:rPr>
      </w:pPr>
      <w:r w:rsidRPr="00052901">
        <w:rPr>
          <w:rFonts w:ascii="Times New Roman" w:hAnsi="Times New Roman" w:cs="Times New Roman"/>
          <w:i/>
          <w:sz w:val="24"/>
          <w:szCs w:val="24"/>
        </w:rPr>
        <w:t>Lakshmi Kant Pandey v Union of India AIR [1984] SC 469</w:t>
      </w:r>
    </w:p>
    <w:p w:rsidR="00170FE5" w:rsidRPr="00170FE5" w:rsidRDefault="00170FE5" w:rsidP="0082678D">
      <w:pPr>
        <w:pStyle w:val="ListParagraph"/>
        <w:numPr>
          <w:ilvl w:val="0"/>
          <w:numId w:val="8"/>
        </w:numPr>
        <w:spacing w:line="360" w:lineRule="auto"/>
        <w:rPr>
          <w:rFonts w:ascii="Times New Roman" w:hAnsi="Times New Roman" w:cs="Times New Roman"/>
          <w:sz w:val="24"/>
          <w:szCs w:val="24"/>
        </w:rPr>
      </w:pPr>
      <w:r w:rsidRPr="00FD12E5">
        <w:rPr>
          <w:rFonts w:ascii="Times New Roman" w:hAnsi="Times New Roman" w:cs="Times New Roman"/>
          <w:i/>
          <w:sz w:val="24"/>
          <w:szCs w:val="24"/>
        </w:rPr>
        <w:t>Manuel Theodore D'Souza [2000] (2) BomCR 244</w:t>
      </w:r>
    </w:p>
    <w:p w:rsidR="00885FC5" w:rsidRPr="00052901" w:rsidRDefault="00885FC5" w:rsidP="0082678D">
      <w:pPr>
        <w:pStyle w:val="ListParagraph"/>
        <w:numPr>
          <w:ilvl w:val="0"/>
          <w:numId w:val="8"/>
        </w:numPr>
        <w:spacing w:line="360" w:lineRule="auto"/>
        <w:rPr>
          <w:rFonts w:ascii="Times New Roman" w:hAnsi="Times New Roman" w:cs="Times New Roman"/>
          <w:sz w:val="24"/>
          <w:szCs w:val="24"/>
        </w:rPr>
      </w:pPr>
      <w:r w:rsidRPr="00052901">
        <w:rPr>
          <w:rFonts w:ascii="Times New Roman" w:hAnsi="Times New Roman" w:cs="Times New Roman"/>
          <w:i/>
          <w:sz w:val="24"/>
          <w:szCs w:val="24"/>
        </w:rPr>
        <w:t>ShabnamHashmi v Union of India</w:t>
      </w:r>
      <w:r w:rsidRPr="00052901">
        <w:rPr>
          <w:rFonts w:ascii="Times New Roman" w:hAnsi="Times New Roman" w:cs="Times New Roman"/>
          <w:sz w:val="24"/>
          <w:szCs w:val="24"/>
        </w:rPr>
        <w:t xml:space="preserve">, </w:t>
      </w:r>
      <w:r w:rsidRPr="00052901">
        <w:rPr>
          <w:rFonts w:ascii="Times New Roman" w:hAnsi="Times New Roman" w:cs="Times New Roman"/>
          <w:i/>
          <w:sz w:val="24"/>
          <w:szCs w:val="24"/>
        </w:rPr>
        <w:t>AIR [2014] SC 1281</w:t>
      </w:r>
    </w:p>
    <w:p w:rsidR="00885FC5" w:rsidRDefault="00885FC5" w:rsidP="0082678D">
      <w:pPr>
        <w:pStyle w:val="ListParagraph"/>
        <w:spacing w:line="360" w:lineRule="auto"/>
        <w:rPr>
          <w:rFonts w:ascii="Times New Roman" w:hAnsi="Times New Roman" w:cs="Times New Roman"/>
          <w:b/>
          <w:sz w:val="28"/>
        </w:rPr>
      </w:pPr>
    </w:p>
    <w:p w:rsidR="0082678D" w:rsidRPr="00885FC5" w:rsidRDefault="0082678D" w:rsidP="0082678D">
      <w:pPr>
        <w:pStyle w:val="ListParagraph"/>
        <w:spacing w:line="360" w:lineRule="auto"/>
        <w:rPr>
          <w:rFonts w:ascii="Times New Roman" w:hAnsi="Times New Roman" w:cs="Times New Roman"/>
          <w:b/>
          <w:sz w:val="28"/>
        </w:rPr>
      </w:pPr>
    </w:p>
    <w:p w:rsidR="00885FC5" w:rsidRDefault="00885FC5" w:rsidP="0082678D">
      <w:pPr>
        <w:spacing w:line="360" w:lineRule="auto"/>
        <w:rPr>
          <w:rFonts w:ascii="Times New Roman" w:hAnsi="Times New Roman" w:cs="Times New Roman"/>
          <w:b/>
          <w:sz w:val="28"/>
        </w:rPr>
      </w:pPr>
      <w:r w:rsidRPr="00885FC5">
        <w:rPr>
          <w:rFonts w:ascii="Times New Roman" w:hAnsi="Times New Roman" w:cs="Times New Roman"/>
          <w:b/>
          <w:sz w:val="28"/>
        </w:rPr>
        <w:lastRenderedPageBreak/>
        <w:t>Law Commission Report</w:t>
      </w:r>
      <w:r>
        <w:rPr>
          <w:rFonts w:ascii="Times New Roman" w:hAnsi="Times New Roman" w:cs="Times New Roman"/>
          <w:b/>
          <w:sz w:val="28"/>
        </w:rPr>
        <w:t>/</w:t>
      </w:r>
      <w:r w:rsidRPr="00885FC5">
        <w:rPr>
          <w:rFonts w:ascii="Times New Roman" w:hAnsi="Times New Roman" w:cs="Times New Roman"/>
          <w:b/>
          <w:sz w:val="28"/>
        </w:rPr>
        <w:t>s:</w:t>
      </w:r>
    </w:p>
    <w:p w:rsidR="00FD12E5" w:rsidRDefault="00FD12E5" w:rsidP="0082678D">
      <w:pPr>
        <w:pStyle w:val="ListParagraph"/>
        <w:numPr>
          <w:ilvl w:val="0"/>
          <w:numId w:val="9"/>
        </w:numPr>
        <w:spacing w:line="360" w:lineRule="auto"/>
        <w:rPr>
          <w:rFonts w:ascii="Times New Roman" w:hAnsi="Times New Roman" w:cs="Times New Roman"/>
          <w:sz w:val="24"/>
          <w:szCs w:val="24"/>
        </w:rPr>
      </w:pPr>
      <w:r w:rsidRPr="00052901">
        <w:rPr>
          <w:rFonts w:ascii="Times New Roman" w:hAnsi="Times New Roman" w:cs="Times New Roman"/>
          <w:sz w:val="24"/>
          <w:szCs w:val="24"/>
        </w:rPr>
        <w:t>Law Commission of India, ‘Forty-Second Report: The Indian Penal Code’,</w:t>
      </w:r>
      <w:r w:rsidR="006B0E1D">
        <w:rPr>
          <w:rFonts w:ascii="Times New Roman" w:hAnsi="Times New Roman" w:cs="Times New Roman"/>
          <w:sz w:val="24"/>
          <w:szCs w:val="24"/>
        </w:rPr>
        <w:t xml:space="preserve"> Government </w:t>
      </w:r>
      <w:r w:rsidRPr="00052901">
        <w:rPr>
          <w:rFonts w:ascii="Times New Roman" w:hAnsi="Times New Roman" w:cs="Times New Roman"/>
          <w:sz w:val="24"/>
          <w:szCs w:val="24"/>
        </w:rPr>
        <w:t>of India, 1972, paras 16.49-16.51&lt;</w:t>
      </w:r>
      <w:hyperlink r:id="rId11" w:history="1">
        <w:r w:rsidRPr="00052901">
          <w:rPr>
            <w:rStyle w:val="Hyperlink"/>
            <w:rFonts w:ascii="Times New Roman" w:hAnsi="Times New Roman" w:cs="Times New Roman"/>
            <w:sz w:val="24"/>
            <w:szCs w:val="24"/>
          </w:rPr>
          <w:t>https://lawcommissionofindia.nic.in/1-50/Report42.pdf</w:t>
        </w:r>
      </w:hyperlink>
      <w:r w:rsidRPr="00052901">
        <w:rPr>
          <w:rFonts w:ascii="Times New Roman" w:hAnsi="Times New Roman" w:cs="Times New Roman"/>
          <w:sz w:val="24"/>
          <w:szCs w:val="24"/>
        </w:rPr>
        <w:t xml:space="preserve">&gt; accessed 17 January 2021  </w:t>
      </w:r>
    </w:p>
    <w:p w:rsidR="00FD12E5" w:rsidRPr="00FD12E5" w:rsidRDefault="00FD12E5" w:rsidP="0082678D">
      <w:pPr>
        <w:pStyle w:val="ListParagraph"/>
        <w:spacing w:line="360" w:lineRule="auto"/>
        <w:rPr>
          <w:rFonts w:ascii="Times New Roman" w:hAnsi="Times New Roman" w:cs="Times New Roman"/>
          <w:sz w:val="24"/>
          <w:szCs w:val="24"/>
        </w:rPr>
      </w:pPr>
    </w:p>
    <w:p w:rsidR="00885FC5" w:rsidRDefault="00885FC5" w:rsidP="0082678D">
      <w:pPr>
        <w:spacing w:line="360" w:lineRule="auto"/>
        <w:rPr>
          <w:rFonts w:ascii="Times New Roman" w:hAnsi="Times New Roman" w:cs="Times New Roman"/>
          <w:b/>
          <w:sz w:val="28"/>
        </w:rPr>
      </w:pPr>
      <w:r>
        <w:rPr>
          <w:rFonts w:ascii="Times New Roman" w:hAnsi="Times New Roman" w:cs="Times New Roman"/>
          <w:b/>
          <w:sz w:val="28"/>
        </w:rPr>
        <w:t>Newspaper Article/s:</w:t>
      </w:r>
    </w:p>
    <w:p w:rsidR="00885FC5" w:rsidRPr="00052901" w:rsidRDefault="00885FC5" w:rsidP="0082678D">
      <w:pPr>
        <w:pStyle w:val="ListParagraph"/>
        <w:numPr>
          <w:ilvl w:val="0"/>
          <w:numId w:val="6"/>
        </w:numPr>
        <w:spacing w:line="360" w:lineRule="auto"/>
        <w:rPr>
          <w:rFonts w:ascii="Times New Roman" w:hAnsi="Times New Roman" w:cs="Times New Roman"/>
          <w:b/>
          <w:sz w:val="24"/>
          <w:szCs w:val="24"/>
          <w:u w:val="single"/>
        </w:rPr>
      </w:pPr>
      <w:r w:rsidRPr="00052901">
        <w:rPr>
          <w:rFonts w:ascii="Times New Roman" w:hAnsi="Times New Roman" w:cs="Times New Roman"/>
          <w:sz w:val="24"/>
          <w:szCs w:val="24"/>
        </w:rPr>
        <w:t xml:space="preserve">ShreyaKalra, ‘Why India's adoption rate is abysmal despite its 30 million abandoned kids’ </w:t>
      </w:r>
      <w:r w:rsidRPr="00052901">
        <w:rPr>
          <w:rFonts w:ascii="Times New Roman" w:hAnsi="Times New Roman" w:cs="Times New Roman"/>
          <w:i/>
          <w:sz w:val="24"/>
          <w:szCs w:val="24"/>
        </w:rPr>
        <w:t>The Wire, Business Standard</w:t>
      </w:r>
      <w:r w:rsidRPr="00052901">
        <w:rPr>
          <w:rFonts w:ascii="Times New Roman" w:hAnsi="Times New Roman" w:cs="Times New Roman"/>
          <w:sz w:val="24"/>
          <w:szCs w:val="24"/>
        </w:rPr>
        <w:t xml:space="preserve"> (India, 30 October 2018) &lt;</w:t>
      </w:r>
      <w:hyperlink r:id="rId12" w:history="1">
        <w:r w:rsidRPr="00052901">
          <w:rPr>
            <w:rStyle w:val="Hyperlink"/>
            <w:rFonts w:ascii="Times New Roman" w:hAnsi="Times New Roman" w:cs="Times New Roman"/>
            <w:sz w:val="24"/>
            <w:szCs w:val="24"/>
          </w:rPr>
          <w:t>https://www.business-standard.com/article/current-affairs/why-india-s-adoption-rate-is-abysmal-despite-its-30-million-abandoned-kids-118103000218_1.html</w:t>
        </w:r>
      </w:hyperlink>
      <w:r w:rsidRPr="00052901">
        <w:rPr>
          <w:rFonts w:ascii="Times New Roman" w:hAnsi="Times New Roman" w:cs="Times New Roman"/>
          <w:sz w:val="24"/>
          <w:szCs w:val="24"/>
        </w:rPr>
        <w:t>&gt; accessed 16 January 2021</w:t>
      </w:r>
    </w:p>
    <w:p w:rsidR="00885FC5" w:rsidRPr="00885FC5" w:rsidRDefault="00885FC5" w:rsidP="0082678D">
      <w:pPr>
        <w:pStyle w:val="ListParagraph"/>
        <w:spacing w:line="360" w:lineRule="auto"/>
        <w:rPr>
          <w:rFonts w:ascii="Times New Roman" w:hAnsi="Times New Roman" w:cs="Times New Roman"/>
          <w:b/>
          <w:sz w:val="28"/>
        </w:rPr>
      </w:pPr>
    </w:p>
    <w:p w:rsidR="00885FC5" w:rsidRDefault="00885FC5" w:rsidP="0082678D">
      <w:pPr>
        <w:spacing w:line="360" w:lineRule="auto"/>
        <w:rPr>
          <w:rFonts w:ascii="Times New Roman" w:hAnsi="Times New Roman" w:cs="Times New Roman"/>
          <w:b/>
          <w:sz w:val="28"/>
        </w:rPr>
      </w:pPr>
      <w:r w:rsidRPr="00885FC5">
        <w:rPr>
          <w:rFonts w:ascii="Times New Roman" w:hAnsi="Times New Roman" w:cs="Times New Roman"/>
          <w:b/>
          <w:sz w:val="28"/>
        </w:rPr>
        <w:t>Provision</w:t>
      </w:r>
      <w:r>
        <w:rPr>
          <w:rFonts w:ascii="Times New Roman" w:hAnsi="Times New Roman" w:cs="Times New Roman"/>
          <w:b/>
          <w:sz w:val="28"/>
        </w:rPr>
        <w:t>/</w:t>
      </w:r>
      <w:r w:rsidRPr="00885FC5">
        <w:rPr>
          <w:rFonts w:ascii="Times New Roman" w:hAnsi="Times New Roman" w:cs="Times New Roman"/>
          <w:b/>
          <w:sz w:val="28"/>
        </w:rPr>
        <w:t>s of Law (Statutory &amp; Constitutional):</w:t>
      </w:r>
    </w:p>
    <w:p w:rsidR="00031540" w:rsidRDefault="00031540" w:rsidP="0082678D">
      <w:pPr>
        <w:pStyle w:val="ListParagraph"/>
        <w:numPr>
          <w:ilvl w:val="0"/>
          <w:numId w:val="4"/>
        </w:numPr>
        <w:spacing w:line="360" w:lineRule="auto"/>
        <w:rPr>
          <w:rFonts w:ascii="Times New Roman" w:hAnsi="Times New Roman" w:cs="Times New Roman"/>
          <w:sz w:val="24"/>
          <w:szCs w:val="24"/>
        </w:rPr>
      </w:pPr>
      <w:r w:rsidRPr="00FD12E5">
        <w:rPr>
          <w:rFonts w:ascii="Times New Roman" w:hAnsi="Times New Roman" w:cs="Times New Roman"/>
          <w:sz w:val="24"/>
          <w:szCs w:val="24"/>
        </w:rPr>
        <w:t>Constitution of India 1950, art 21</w:t>
      </w:r>
    </w:p>
    <w:p w:rsidR="00031540" w:rsidRPr="00052901" w:rsidRDefault="00031540" w:rsidP="0082678D">
      <w:pPr>
        <w:pStyle w:val="ListParagraph"/>
        <w:numPr>
          <w:ilvl w:val="0"/>
          <w:numId w:val="4"/>
        </w:numPr>
        <w:spacing w:line="360" w:lineRule="auto"/>
        <w:rPr>
          <w:rFonts w:ascii="Times New Roman" w:hAnsi="Times New Roman" w:cs="Times New Roman"/>
          <w:b/>
          <w:sz w:val="24"/>
          <w:szCs w:val="24"/>
          <w:u w:val="single"/>
        </w:rPr>
      </w:pPr>
      <w:r w:rsidRPr="00052901">
        <w:rPr>
          <w:rFonts w:ascii="Times New Roman" w:hAnsi="Times New Roman" w:cs="Times New Roman"/>
          <w:sz w:val="24"/>
          <w:szCs w:val="24"/>
        </w:rPr>
        <w:t>Constitution of India 1950, art 39(e)</w:t>
      </w:r>
    </w:p>
    <w:p w:rsidR="00031540" w:rsidRPr="00265A41" w:rsidRDefault="00031540" w:rsidP="0082678D">
      <w:pPr>
        <w:pStyle w:val="ListParagraph"/>
        <w:numPr>
          <w:ilvl w:val="0"/>
          <w:numId w:val="4"/>
        </w:numPr>
        <w:spacing w:line="360" w:lineRule="auto"/>
        <w:rPr>
          <w:rFonts w:ascii="Times New Roman" w:hAnsi="Times New Roman" w:cs="Times New Roman"/>
          <w:b/>
          <w:sz w:val="24"/>
          <w:szCs w:val="24"/>
          <w:u w:val="single"/>
        </w:rPr>
      </w:pPr>
      <w:r w:rsidRPr="00052901">
        <w:rPr>
          <w:rFonts w:ascii="Times New Roman" w:hAnsi="Times New Roman" w:cs="Times New Roman"/>
          <w:sz w:val="24"/>
          <w:szCs w:val="24"/>
        </w:rPr>
        <w:t>Constitution of India 1950, art 39(f)</w:t>
      </w:r>
    </w:p>
    <w:p w:rsidR="00265A41" w:rsidRPr="00265A41" w:rsidRDefault="00265A41" w:rsidP="0082678D">
      <w:pPr>
        <w:pStyle w:val="ListParagraph"/>
        <w:numPr>
          <w:ilvl w:val="0"/>
          <w:numId w:val="4"/>
        </w:numPr>
        <w:spacing w:line="360" w:lineRule="auto"/>
        <w:rPr>
          <w:rFonts w:ascii="Times New Roman" w:hAnsi="Times New Roman" w:cs="Times New Roman"/>
          <w:sz w:val="24"/>
          <w:szCs w:val="24"/>
        </w:rPr>
      </w:pPr>
      <w:r w:rsidRPr="00265A41">
        <w:rPr>
          <w:rFonts w:ascii="Times New Roman" w:hAnsi="Times New Roman" w:cs="Times New Roman"/>
          <w:sz w:val="24"/>
          <w:szCs w:val="24"/>
        </w:rPr>
        <w:t>Constitution of India 1950, art 51</w:t>
      </w:r>
    </w:p>
    <w:p w:rsidR="00031540" w:rsidRDefault="00031540" w:rsidP="0082678D">
      <w:pPr>
        <w:pStyle w:val="ListParagraph"/>
        <w:numPr>
          <w:ilvl w:val="0"/>
          <w:numId w:val="4"/>
        </w:numPr>
        <w:spacing w:line="360" w:lineRule="auto"/>
        <w:rPr>
          <w:rFonts w:ascii="Times New Roman" w:hAnsi="Times New Roman" w:cs="Times New Roman"/>
          <w:sz w:val="24"/>
          <w:szCs w:val="24"/>
        </w:rPr>
      </w:pPr>
      <w:r w:rsidRPr="00FD12E5">
        <w:rPr>
          <w:rFonts w:ascii="Times New Roman" w:hAnsi="Times New Roman" w:cs="Times New Roman"/>
          <w:sz w:val="24"/>
          <w:szCs w:val="24"/>
        </w:rPr>
        <w:t>Indian Penal Code 1860, s 317</w:t>
      </w:r>
    </w:p>
    <w:p w:rsidR="00031540" w:rsidRPr="00031540" w:rsidRDefault="00031540" w:rsidP="0082678D">
      <w:pPr>
        <w:pStyle w:val="ListParagraph"/>
        <w:numPr>
          <w:ilvl w:val="0"/>
          <w:numId w:val="4"/>
        </w:numPr>
        <w:spacing w:line="360" w:lineRule="auto"/>
        <w:rPr>
          <w:rFonts w:ascii="Times New Roman" w:hAnsi="Times New Roman" w:cs="Times New Roman"/>
          <w:b/>
          <w:sz w:val="24"/>
          <w:szCs w:val="24"/>
          <w:u w:val="single"/>
        </w:rPr>
      </w:pPr>
      <w:r w:rsidRPr="00052901">
        <w:rPr>
          <w:rFonts w:ascii="Times New Roman" w:hAnsi="Times New Roman" w:cs="Times New Roman"/>
          <w:sz w:val="24"/>
          <w:szCs w:val="24"/>
        </w:rPr>
        <w:t>Juvenile Justice (Care and Protection of Children) Act 2015, s 2(1)</w:t>
      </w:r>
    </w:p>
    <w:p w:rsidR="00885FC5" w:rsidRPr="00885FC5" w:rsidRDefault="00885FC5" w:rsidP="0082678D">
      <w:pPr>
        <w:pStyle w:val="ListParagraph"/>
        <w:numPr>
          <w:ilvl w:val="0"/>
          <w:numId w:val="4"/>
        </w:numPr>
        <w:spacing w:line="360" w:lineRule="auto"/>
        <w:rPr>
          <w:rFonts w:ascii="Times New Roman" w:hAnsi="Times New Roman" w:cs="Times New Roman"/>
          <w:b/>
          <w:sz w:val="24"/>
          <w:szCs w:val="24"/>
          <w:u w:val="single"/>
        </w:rPr>
      </w:pPr>
      <w:r w:rsidRPr="00052901">
        <w:rPr>
          <w:rFonts w:ascii="Times New Roman" w:hAnsi="Times New Roman" w:cs="Times New Roman"/>
          <w:sz w:val="24"/>
          <w:szCs w:val="24"/>
        </w:rPr>
        <w:t>Juvenile Justice (Care and Protection of Children) Act 2015, s 2(12)</w:t>
      </w:r>
    </w:p>
    <w:p w:rsidR="0080477A" w:rsidRPr="00655F01" w:rsidRDefault="00885FC5" w:rsidP="0082678D">
      <w:pPr>
        <w:pStyle w:val="ListParagraph"/>
        <w:numPr>
          <w:ilvl w:val="0"/>
          <w:numId w:val="4"/>
        </w:numPr>
        <w:spacing w:line="360" w:lineRule="auto"/>
        <w:rPr>
          <w:rFonts w:ascii="Times New Roman" w:hAnsi="Times New Roman" w:cs="Times New Roman"/>
          <w:b/>
          <w:sz w:val="24"/>
          <w:szCs w:val="24"/>
          <w:u w:val="single"/>
        </w:rPr>
      </w:pPr>
      <w:r w:rsidRPr="00052901">
        <w:rPr>
          <w:rFonts w:ascii="Times New Roman" w:hAnsi="Times New Roman" w:cs="Times New Roman"/>
          <w:sz w:val="24"/>
          <w:szCs w:val="24"/>
        </w:rPr>
        <w:t>Juvenile Justice (Care and Protection of Children) Act 2015, s 2(14)(6)</w:t>
      </w:r>
    </w:p>
    <w:p w:rsidR="00655F01" w:rsidRDefault="00655F01" w:rsidP="007178C1">
      <w:pPr>
        <w:spacing w:line="360" w:lineRule="auto"/>
        <w:jc w:val="both"/>
        <w:rPr>
          <w:rFonts w:ascii="Times New Roman" w:hAnsi="Times New Roman" w:cs="Times New Roman"/>
          <w:b/>
          <w:sz w:val="28"/>
        </w:rPr>
      </w:pPr>
    </w:p>
    <w:p w:rsidR="00885FC5" w:rsidRDefault="00885FC5" w:rsidP="007178C1">
      <w:pPr>
        <w:spacing w:line="360" w:lineRule="auto"/>
        <w:jc w:val="both"/>
        <w:rPr>
          <w:rFonts w:ascii="Times New Roman" w:hAnsi="Times New Roman" w:cs="Times New Roman"/>
          <w:b/>
          <w:sz w:val="28"/>
        </w:rPr>
      </w:pPr>
      <w:r w:rsidRPr="00885FC5">
        <w:rPr>
          <w:rFonts w:ascii="Times New Roman" w:hAnsi="Times New Roman" w:cs="Times New Roman"/>
          <w:b/>
          <w:sz w:val="28"/>
        </w:rPr>
        <w:t>Website</w:t>
      </w:r>
      <w:r>
        <w:rPr>
          <w:rFonts w:ascii="Times New Roman" w:hAnsi="Times New Roman" w:cs="Times New Roman"/>
          <w:b/>
          <w:sz w:val="28"/>
        </w:rPr>
        <w:t>/</w:t>
      </w:r>
      <w:r w:rsidRPr="00885FC5">
        <w:rPr>
          <w:rFonts w:ascii="Times New Roman" w:hAnsi="Times New Roman" w:cs="Times New Roman"/>
          <w:b/>
          <w:sz w:val="28"/>
        </w:rPr>
        <w:t>s:</w:t>
      </w:r>
    </w:p>
    <w:p w:rsidR="00FD12E5" w:rsidRPr="00FD12E5" w:rsidRDefault="00BF1181" w:rsidP="00FD12E5">
      <w:pPr>
        <w:pStyle w:val="ListParagraph"/>
        <w:numPr>
          <w:ilvl w:val="0"/>
          <w:numId w:val="10"/>
        </w:numPr>
        <w:spacing w:line="360" w:lineRule="auto"/>
        <w:jc w:val="both"/>
        <w:rPr>
          <w:rFonts w:ascii="Times New Roman" w:hAnsi="Times New Roman" w:cs="Times New Roman"/>
          <w:sz w:val="24"/>
          <w:szCs w:val="24"/>
        </w:rPr>
      </w:pPr>
      <w:hyperlink r:id="rId13" w:history="1">
        <w:r w:rsidR="00FD12E5" w:rsidRPr="00FD12E5">
          <w:rPr>
            <w:rStyle w:val="Hyperlink"/>
            <w:rFonts w:ascii="Times New Roman" w:hAnsi="Times New Roman" w:cs="Times New Roman"/>
            <w:sz w:val="24"/>
            <w:szCs w:val="24"/>
          </w:rPr>
          <w:t>https://eparlib.nic.in/bitstream/123456789/760460/1/CA_Debate_Eng_Vol_04.pdf</w:t>
        </w:r>
      </w:hyperlink>
    </w:p>
    <w:p w:rsidR="00FD12E5" w:rsidRDefault="00BF1181" w:rsidP="0082678D">
      <w:pPr>
        <w:pStyle w:val="ListParagraph"/>
        <w:numPr>
          <w:ilvl w:val="0"/>
          <w:numId w:val="10"/>
        </w:numPr>
        <w:spacing w:line="360" w:lineRule="auto"/>
        <w:rPr>
          <w:rFonts w:ascii="Times New Roman" w:hAnsi="Times New Roman" w:cs="Times New Roman"/>
          <w:sz w:val="24"/>
          <w:szCs w:val="24"/>
        </w:rPr>
      </w:pPr>
      <w:hyperlink r:id="rId14" w:history="1">
        <w:r w:rsidR="00885FC5" w:rsidRPr="00FD12E5">
          <w:rPr>
            <w:rStyle w:val="Hyperlink"/>
            <w:rFonts w:ascii="Times New Roman" w:hAnsi="Times New Roman" w:cs="Times New Roman"/>
            <w:sz w:val="24"/>
            <w:szCs w:val="24"/>
          </w:rPr>
          <w:t>https://www.constitutionofindia.net/constitution_of_india/directive_principles_of_state_policy/articles/Article%2039</w:t>
        </w:r>
      </w:hyperlink>
    </w:p>
    <w:p w:rsidR="00FD12E5" w:rsidRDefault="00BF1181" w:rsidP="0082678D">
      <w:pPr>
        <w:pStyle w:val="ListParagraph"/>
        <w:numPr>
          <w:ilvl w:val="0"/>
          <w:numId w:val="10"/>
        </w:numPr>
        <w:spacing w:line="360" w:lineRule="auto"/>
        <w:rPr>
          <w:rFonts w:ascii="Times New Roman" w:hAnsi="Times New Roman" w:cs="Times New Roman"/>
          <w:sz w:val="24"/>
          <w:szCs w:val="24"/>
        </w:rPr>
      </w:pPr>
      <w:hyperlink r:id="rId15" w:history="1">
        <w:r w:rsidR="00FD12E5" w:rsidRPr="00FD12E5">
          <w:rPr>
            <w:rStyle w:val="Hyperlink"/>
            <w:rFonts w:ascii="Times New Roman" w:hAnsi="Times New Roman" w:cs="Times New Roman"/>
            <w:sz w:val="24"/>
            <w:szCs w:val="24"/>
          </w:rPr>
          <w:t>https://www.ohchr.org/en/professionalinterest/pages/crc.aspx</w:t>
        </w:r>
      </w:hyperlink>
    </w:p>
    <w:p w:rsidR="00052901" w:rsidRPr="00FD12E5" w:rsidRDefault="00BF1181" w:rsidP="0082678D">
      <w:pPr>
        <w:pStyle w:val="ListParagraph"/>
        <w:numPr>
          <w:ilvl w:val="0"/>
          <w:numId w:val="10"/>
        </w:numPr>
        <w:spacing w:line="360" w:lineRule="auto"/>
        <w:rPr>
          <w:rFonts w:ascii="Times New Roman" w:hAnsi="Times New Roman" w:cs="Times New Roman"/>
          <w:sz w:val="24"/>
          <w:szCs w:val="24"/>
        </w:rPr>
      </w:pPr>
      <w:hyperlink r:id="rId16" w:history="1">
        <w:r w:rsidR="00052901" w:rsidRPr="00FD12E5">
          <w:rPr>
            <w:rStyle w:val="Hyperlink"/>
            <w:rFonts w:ascii="Times New Roman" w:hAnsi="Times New Roman" w:cs="Times New Roman"/>
            <w:sz w:val="24"/>
            <w:szCs w:val="24"/>
          </w:rPr>
          <w:t>https://www.un.org/en/universal-declaration-human-rights/index.html</w:t>
        </w:r>
      </w:hyperlink>
    </w:p>
    <w:p w:rsidR="00762863" w:rsidRDefault="000062AA" w:rsidP="007178C1">
      <w:pPr>
        <w:spacing w:line="360" w:lineRule="auto"/>
        <w:jc w:val="both"/>
        <w:rPr>
          <w:rFonts w:ascii="Times New Roman" w:hAnsi="Times New Roman" w:cs="Times New Roman"/>
          <w:b/>
          <w:sz w:val="28"/>
        </w:rPr>
      </w:pPr>
      <w:r w:rsidRPr="00D82B38">
        <w:rPr>
          <w:rFonts w:ascii="Times New Roman" w:hAnsi="Times New Roman" w:cs="Times New Roman"/>
          <w:b/>
          <w:sz w:val="28"/>
          <w:u w:val="single"/>
        </w:rPr>
        <w:lastRenderedPageBreak/>
        <w:t>About the Author:</w:t>
      </w:r>
    </w:p>
    <w:p w:rsidR="004359B1" w:rsidRPr="00762863" w:rsidRDefault="000062AA" w:rsidP="007178C1">
      <w:pPr>
        <w:spacing w:line="360" w:lineRule="auto"/>
        <w:jc w:val="both"/>
        <w:rPr>
          <w:rFonts w:ascii="Times New Roman" w:hAnsi="Times New Roman" w:cs="Times New Roman"/>
          <w:sz w:val="24"/>
        </w:rPr>
      </w:pPr>
      <w:r w:rsidRPr="00D82B38">
        <w:rPr>
          <w:rFonts w:ascii="Times New Roman" w:hAnsi="Times New Roman" w:cs="Times New Roman"/>
          <w:sz w:val="24"/>
        </w:rPr>
        <w:t xml:space="preserve">Lakshika is a learner of law and a student at Symbiosis Law School, NOIDA. She is currently pursuing the five-year-integrated-degree programme called B.B.A.LL.B. She aspires to be a legal researcher and her interest lies in the domains of Constitutional Law, Criminal Law, Family Law, International Law and Law of Torts. She has been associated with various organizations practicing legal research activities. She is efficient and effective in terms of performing the tasks duly. She is a firm believer of equality, justice, fraternity and secularism. She further wants to serve the people, the society and the nation in the best possible format. </w:t>
      </w:r>
    </w:p>
    <w:sectPr w:rsidR="004359B1" w:rsidRPr="00762863" w:rsidSect="00D5312C">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FCC" w:rsidRDefault="00FA6FCC" w:rsidP="00500A09">
      <w:pPr>
        <w:spacing w:after="0" w:line="240" w:lineRule="auto"/>
      </w:pPr>
      <w:r>
        <w:separator/>
      </w:r>
    </w:p>
  </w:endnote>
  <w:endnote w:type="continuationSeparator" w:id="1">
    <w:p w:rsidR="00FA6FCC" w:rsidRDefault="00FA6FCC" w:rsidP="00500A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FCC" w:rsidRDefault="00FA6FCC" w:rsidP="00500A09">
      <w:pPr>
        <w:spacing w:after="0" w:line="240" w:lineRule="auto"/>
      </w:pPr>
      <w:r>
        <w:separator/>
      </w:r>
    </w:p>
  </w:footnote>
  <w:footnote w:type="continuationSeparator" w:id="1">
    <w:p w:rsidR="00FA6FCC" w:rsidRDefault="00FA6FCC" w:rsidP="00500A09">
      <w:pPr>
        <w:spacing w:after="0" w:line="240" w:lineRule="auto"/>
      </w:pPr>
      <w:r>
        <w:continuationSeparator/>
      </w:r>
    </w:p>
  </w:footnote>
  <w:footnote w:id="2">
    <w:p w:rsidR="000C0BFD" w:rsidRPr="00052901" w:rsidRDefault="000C0BFD" w:rsidP="0082678D">
      <w:pPr>
        <w:pStyle w:val="FootnoteText"/>
        <w:rPr>
          <w:rFonts w:ascii="Times New Roman" w:hAnsi="Times New Roman" w:cs="Times New Roman"/>
        </w:rPr>
      </w:pPr>
      <w:r w:rsidRPr="00052901">
        <w:rPr>
          <w:rStyle w:val="FootnoteReference"/>
          <w:rFonts w:ascii="Times New Roman" w:hAnsi="Times New Roman" w:cs="Times New Roman"/>
        </w:rPr>
        <w:footnoteRef/>
      </w:r>
      <w:r w:rsidR="00E65F18" w:rsidRPr="00052901">
        <w:rPr>
          <w:rFonts w:ascii="Times New Roman" w:hAnsi="Times New Roman" w:cs="Times New Roman"/>
        </w:rPr>
        <w:t xml:space="preserve">ShreyaKalra, </w:t>
      </w:r>
      <w:r w:rsidR="00EC4314" w:rsidRPr="00052901">
        <w:rPr>
          <w:rFonts w:ascii="Times New Roman" w:hAnsi="Times New Roman" w:cs="Times New Roman"/>
        </w:rPr>
        <w:t xml:space="preserve">‘Why India's adoption rate is abysmal despite its 30 million abandoned kids’ </w:t>
      </w:r>
      <w:r w:rsidR="00EC4314" w:rsidRPr="00052901">
        <w:rPr>
          <w:rFonts w:ascii="Times New Roman" w:hAnsi="Times New Roman" w:cs="Times New Roman"/>
          <w:i/>
        </w:rPr>
        <w:t>The Wire, Business Standard</w:t>
      </w:r>
      <w:r w:rsidR="00EC4314" w:rsidRPr="00052901">
        <w:rPr>
          <w:rFonts w:ascii="Times New Roman" w:hAnsi="Times New Roman" w:cs="Times New Roman"/>
        </w:rPr>
        <w:t xml:space="preserve"> (India, 30 October 2018) </w:t>
      </w:r>
      <w:r w:rsidR="001466D8" w:rsidRPr="00052901">
        <w:rPr>
          <w:rFonts w:ascii="Times New Roman" w:hAnsi="Times New Roman" w:cs="Times New Roman"/>
        </w:rPr>
        <w:t>&lt;</w:t>
      </w:r>
      <w:hyperlink r:id="rId1" w:history="1">
        <w:r w:rsidRPr="00052901">
          <w:rPr>
            <w:rStyle w:val="Hyperlink"/>
            <w:rFonts w:ascii="Times New Roman" w:hAnsi="Times New Roman" w:cs="Times New Roman"/>
          </w:rPr>
          <w:t>https://www.business-standard.com/article/current-affairs/why-india-s-adoption-rate-is-abysmal-despite-its-30-million-abandoned-kids-118103000218_1.html</w:t>
        </w:r>
      </w:hyperlink>
      <w:r w:rsidR="001466D8" w:rsidRPr="00052901">
        <w:rPr>
          <w:rFonts w:ascii="Times New Roman" w:hAnsi="Times New Roman" w:cs="Times New Roman"/>
        </w:rPr>
        <w:t>&gt; accessed 16 January 2021</w:t>
      </w:r>
    </w:p>
  </w:footnote>
  <w:footnote w:id="3">
    <w:p w:rsidR="00E8696F" w:rsidRPr="00052901" w:rsidRDefault="00E8696F" w:rsidP="0082678D">
      <w:pPr>
        <w:pStyle w:val="FootnoteText"/>
        <w:rPr>
          <w:rFonts w:ascii="Times New Roman" w:hAnsi="Times New Roman" w:cs="Times New Roman"/>
        </w:rPr>
      </w:pPr>
      <w:r w:rsidRPr="00052901">
        <w:rPr>
          <w:rStyle w:val="FootnoteReference"/>
          <w:rFonts w:ascii="Times New Roman" w:hAnsi="Times New Roman" w:cs="Times New Roman"/>
        </w:rPr>
        <w:footnoteRef/>
      </w:r>
      <w:r w:rsidRPr="00052901">
        <w:rPr>
          <w:rFonts w:ascii="Times New Roman" w:hAnsi="Times New Roman" w:cs="Times New Roman"/>
        </w:rPr>
        <w:t xml:space="preserve"> Juvenile Justice (Care and Protection of Children) Act 2015, s 2(12)</w:t>
      </w:r>
    </w:p>
  </w:footnote>
  <w:footnote w:id="4">
    <w:p w:rsidR="00E8696F" w:rsidRPr="00052901" w:rsidRDefault="00E8696F" w:rsidP="0082678D">
      <w:pPr>
        <w:pStyle w:val="FootnoteText"/>
        <w:rPr>
          <w:rFonts w:ascii="Times New Roman" w:hAnsi="Times New Roman" w:cs="Times New Roman"/>
        </w:rPr>
      </w:pPr>
      <w:r w:rsidRPr="00052901">
        <w:rPr>
          <w:rStyle w:val="FootnoteReference"/>
          <w:rFonts w:ascii="Times New Roman" w:hAnsi="Times New Roman" w:cs="Times New Roman"/>
        </w:rPr>
        <w:footnoteRef/>
      </w:r>
      <w:r w:rsidRPr="00052901">
        <w:rPr>
          <w:rFonts w:ascii="Times New Roman" w:hAnsi="Times New Roman" w:cs="Times New Roman"/>
        </w:rPr>
        <w:t xml:space="preserve"> Juvenile Justice (Care and Protection of Children) Act 2015, s 2(1)</w:t>
      </w:r>
    </w:p>
  </w:footnote>
  <w:footnote w:id="5">
    <w:p w:rsidR="00E8696F" w:rsidRPr="00052901" w:rsidRDefault="00E8696F" w:rsidP="0082678D">
      <w:pPr>
        <w:pStyle w:val="FootnoteText"/>
        <w:rPr>
          <w:rFonts w:ascii="Times New Roman" w:hAnsi="Times New Roman" w:cs="Times New Roman"/>
        </w:rPr>
      </w:pPr>
      <w:r w:rsidRPr="00052901">
        <w:rPr>
          <w:rStyle w:val="FootnoteReference"/>
          <w:rFonts w:ascii="Times New Roman" w:hAnsi="Times New Roman" w:cs="Times New Roman"/>
        </w:rPr>
        <w:footnoteRef/>
      </w:r>
      <w:r w:rsidRPr="00052901">
        <w:rPr>
          <w:rFonts w:ascii="Times New Roman" w:hAnsi="Times New Roman" w:cs="Times New Roman"/>
        </w:rPr>
        <w:t xml:space="preserve"> Juvenile Justice (Care and Protection of Children) Act 2015, s 2(14)(6)</w:t>
      </w:r>
    </w:p>
  </w:footnote>
  <w:footnote w:id="6">
    <w:p w:rsidR="00BB6002" w:rsidRPr="00052901" w:rsidRDefault="00BB6002" w:rsidP="0082678D">
      <w:pPr>
        <w:pStyle w:val="FootnoteText"/>
        <w:rPr>
          <w:rFonts w:ascii="Times New Roman" w:hAnsi="Times New Roman" w:cs="Times New Roman"/>
        </w:rPr>
      </w:pPr>
      <w:r w:rsidRPr="00052901">
        <w:rPr>
          <w:rStyle w:val="FootnoteReference"/>
          <w:rFonts w:ascii="Times New Roman" w:hAnsi="Times New Roman" w:cs="Times New Roman"/>
        </w:rPr>
        <w:footnoteRef/>
      </w:r>
      <w:r w:rsidRPr="00052901">
        <w:rPr>
          <w:rFonts w:ascii="Times New Roman" w:hAnsi="Times New Roman" w:cs="Times New Roman"/>
        </w:rPr>
        <w:t xml:space="preserve"> Constitution of India 1950, art 39(e) </w:t>
      </w:r>
    </w:p>
  </w:footnote>
  <w:footnote w:id="7">
    <w:p w:rsidR="00BB6002" w:rsidRPr="00052901" w:rsidRDefault="00BB6002" w:rsidP="0082678D">
      <w:pPr>
        <w:pStyle w:val="FootnoteText"/>
        <w:rPr>
          <w:rFonts w:ascii="Times New Roman" w:hAnsi="Times New Roman" w:cs="Times New Roman"/>
        </w:rPr>
      </w:pPr>
      <w:r w:rsidRPr="00052901">
        <w:rPr>
          <w:rStyle w:val="FootnoteReference"/>
          <w:rFonts w:ascii="Times New Roman" w:hAnsi="Times New Roman" w:cs="Times New Roman"/>
        </w:rPr>
        <w:footnoteRef/>
      </w:r>
      <w:r w:rsidRPr="00052901">
        <w:rPr>
          <w:rFonts w:ascii="Times New Roman" w:hAnsi="Times New Roman" w:cs="Times New Roman"/>
        </w:rPr>
        <w:t xml:space="preserve"> Constitution of India 1950, art 39(f)</w:t>
      </w:r>
    </w:p>
  </w:footnote>
  <w:footnote w:id="8">
    <w:p w:rsidR="00BB6002" w:rsidRPr="00052901" w:rsidRDefault="00BB6002" w:rsidP="0082678D">
      <w:pPr>
        <w:pStyle w:val="FootnoteText"/>
        <w:rPr>
          <w:rFonts w:ascii="Times New Roman" w:hAnsi="Times New Roman" w:cs="Times New Roman"/>
        </w:rPr>
      </w:pPr>
      <w:r w:rsidRPr="00052901">
        <w:rPr>
          <w:rStyle w:val="FootnoteReference"/>
          <w:rFonts w:ascii="Times New Roman" w:hAnsi="Times New Roman" w:cs="Times New Roman"/>
        </w:rPr>
        <w:footnoteRef/>
      </w:r>
      <w:hyperlink r:id="rId2" w:history="1">
        <w:r w:rsidRPr="00052901">
          <w:rPr>
            <w:rStyle w:val="Hyperlink"/>
            <w:rFonts w:ascii="Times New Roman" w:hAnsi="Times New Roman" w:cs="Times New Roman"/>
          </w:rPr>
          <w:t>https://www.constitutionofindia.net/constitution_of_india/directive_principles_of_state_policy/articles/Article%2039</w:t>
        </w:r>
      </w:hyperlink>
    </w:p>
  </w:footnote>
  <w:footnote w:id="9">
    <w:p w:rsidR="00E03E7C" w:rsidRPr="00D82B38" w:rsidRDefault="00E03E7C" w:rsidP="0082678D">
      <w:pPr>
        <w:pStyle w:val="FootnoteText"/>
        <w:rPr>
          <w:rFonts w:ascii="Times New Roman" w:hAnsi="Times New Roman" w:cs="Times New Roman"/>
        </w:rPr>
      </w:pPr>
      <w:r w:rsidRPr="00D82B38">
        <w:rPr>
          <w:rStyle w:val="FootnoteReference"/>
          <w:rFonts w:ascii="Times New Roman" w:hAnsi="Times New Roman" w:cs="Times New Roman"/>
        </w:rPr>
        <w:footnoteRef/>
      </w:r>
      <w:r w:rsidRPr="00D82B38">
        <w:rPr>
          <w:rFonts w:ascii="Times New Roman" w:hAnsi="Times New Roman" w:cs="Times New Roman"/>
        </w:rPr>
        <w:t xml:space="preserve"> Constitution of India 1950, art 21</w:t>
      </w:r>
    </w:p>
  </w:footnote>
  <w:footnote w:id="10">
    <w:p w:rsidR="004272ED" w:rsidRPr="00D82B38" w:rsidRDefault="004272ED" w:rsidP="0082678D">
      <w:pPr>
        <w:pStyle w:val="FootnoteText"/>
        <w:rPr>
          <w:rFonts w:ascii="Times New Roman" w:hAnsi="Times New Roman" w:cs="Times New Roman"/>
          <w:sz w:val="16"/>
        </w:rPr>
      </w:pPr>
      <w:r w:rsidRPr="00D82B38">
        <w:rPr>
          <w:rStyle w:val="FootnoteReference"/>
          <w:rFonts w:ascii="Times New Roman" w:hAnsi="Times New Roman" w:cs="Times New Roman"/>
        </w:rPr>
        <w:footnoteRef/>
      </w:r>
      <w:r w:rsidR="005570B8" w:rsidRPr="00D82B38">
        <w:rPr>
          <w:rFonts w:ascii="Times New Roman" w:hAnsi="Times New Roman" w:cs="Times New Roman"/>
          <w:i/>
        </w:rPr>
        <w:t>ShabnamHashmi v Union of India</w:t>
      </w:r>
      <w:r w:rsidR="005570B8" w:rsidRPr="00D82B38">
        <w:rPr>
          <w:rFonts w:ascii="Times New Roman" w:hAnsi="Times New Roman" w:cs="Times New Roman"/>
        </w:rPr>
        <w:t xml:space="preserve">, </w:t>
      </w:r>
      <w:r w:rsidR="005570B8" w:rsidRPr="00D82B38">
        <w:rPr>
          <w:rFonts w:ascii="Times New Roman" w:hAnsi="Times New Roman" w:cs="Times New Roman"/>
          <w:i/>
        </w:rPr>
        <w:t>AIR [2014] SC 1281</w:t>
      </w:r>
    </w:p>
  </w:footnote>
  <w:footnote w:id="11">
    <w:p w:rsidR="00A22301" w:rsidRPr="00D82B38" w:rsidRDefault="00A22301" w:rsidP="0082678D">
      <w:pPr>
        <w:pStyle w:val="FootnoteText"/>
        <w:rPr>
          <w:rFonts w:ascii="Times New Roman" w:hAnsi="Times New Roman" w:cs="Times New Roman"/>
        </w:rPr>
      </w:pPr>
      <w:r w:rsidRPr="00D82B38">
        <w:rPr>
          <w:rStyle w:val="FootnoteReference"/>
          <w:rFonts w:ascii="Times New Roman" w:hAnsi="Times New Roman" w:cs="Times New Roman"/>
        </w:rPr>
        <w:footnoteRef/>
      </w:r>
      <w:r w:rsidRPr="00D82B38">
        <w:rPr>
          <w:rFonts w:ascii="Times New Roman" w:hAnsi="Times New Roman" w:cs="Times New Roman"/>
        </w:rPr>
        <w:t xml:space="preserve"> PM Bakshi, The Constitution of India (first published 1991, 16th edn, Universal LexisNexis 2019)</w:t>
      </w:r>
    </w:p>
  </w:footnote>
  <w:footnote w:id="12">
    <w:p w:rsidR="008C73DC" w:rsidRPr="008C73DC" w:rsidRDefault="008C73DC" w:rsidP="0082678D">
      <w:pPr>
        <w:pStyle w:val="FootnoteText"/>
        <w:rPr>
          <w:rFonts w:ascii="Times New Roman" w:hAnsi="Times New Roman" w:cs="Times New Roman"/>
          <w:i/>
        </w:rPr>
      </w:pPr>
      <w:r w:rsidRPr="008C73DC">
        <w:rPr>
          <w:rStyle w:val="FootnoteReference"/>
          <w:rFonts w:ascii="Times New Roman" w:hAnsi="Times New Roman" w:cs="Times New Roman"/>
        </w:rPr>
        <w:footnoteRef/>
      </w:r>
      <w:r w:rsidRPr="008C73DC">
        <w:rPr>
          <w:rFonts w:ascii="Times New Roman" w:hAnsi="Times New Roman" w:cs="Times New Roman"/>
          <w:i/>
        </w:rPr>
        <w:t>Lakshmi Kant Pandey v Union of India AIR [1984] SC 469</w:t>
      </w:r>
    </w:p>
  </w:footnote>
  <w:footnote w:id="13">
    <w:p w:rsidR="006C01E4" w:rsidRPr="00052901" w:rsidRDefault="006C01E4" w:rsidP="0082678D">
      <w:pPr>
        <w:pStyle w:val="FootnoteText"/>
        <w:rPr>
          <w:rFonts w:ascii="Times New Roman" w:hAnsi="Times New Roman" w:cs="Times New Roman"/>
        </w:rPr>
      </w:pPr>
      <w:r w:rsidRPr="00052901">
        <w:rPr>
          <w:rStyle w:val="FootnoteReference"/>
          <w:rFonts w:ascii="Times New Roman" w:hAnsi="Times New Roman" w:cs="Times New Roman"/>
        </w:rPr>
        <w:footnoteRef/>
      </w:r>
      <w:r w:rsidRPr="00052901">
        <w:rPr>
          <w:rFonts w:ascii="Times New Roman" w:hAnsi="Times New Roman" w:cs="Times New Roman"/>
          <w:i/>
        </w:rPr>
        <w:t>Manuel Theodore D'Souza [2000] (2) BomCR 244</w:t>
      </w:r>
    </w:p>
  </w:footnote>
  <w:footnote w:id="14">
    <w:p w:rsidR="008F1149" w:rsidRPr="00052901" w:rsidRDefault="008F1149" w:rsidP="0082678D">
      <w:pPr>
        <w:pStyle w:val="FootnoteText"/>
        <w:rPr>
          <w:rFonts w:ascii="Times New Roman" w:hAnsi="Times New Roman" w:cs="Times New Roman"/>
        </w:rPr>
      </w:pPr>
      <w:r w:rsidRPr="00052901">
        <w:rPr>
          <w:rStyle w:val="FootnoteReference"/>
          <w:rFonts w:ascii="Times New Roman" w:hAnsi="Times New Roman" w:cs="Times New Roman"/>
        </w:rPr>
        <w:footnoteRef/>
      </w:r>
      <w:r w:rsidRPr="00052901">
        <w:rPr>
          <w:rFonts w:ascii="Times New Roman" w:hAnsi="Times New Roman" w:cs="Times New Roman"/>
        </w:rPr>
        <w:t xml:space="preserve"> Indian Penal Code 1860, s 317</w:t>
      </w:r>
    </w:p>
  </w:footnote>
  <w:footnote w:id="15">
    <w:p w:rsidR="008F1149" w:rsidRPr="00052901" w:rsidRDefault="008F1149" w:rsidP="0082678D">
      <w:pPr>
        <w:pStyle w:val="FootnoteText"/>
        <w:rPr>
          <w:rFonts w:ascii="Times New Roman" w:hAnsi="Times New Roman" w:cs="Times New Roman"/>
        </w:rPr>
      </w:pPr>
      <w:r w:rsidRPr="00052901">
        <w:rPr>
          <w:rStyle w:val="FootnoteReference"/>
          <w:rFonts w:ascii="Times New Roman" w:hAnsi="Times New Roman" w:cs="Times New Roman"/>
        </w:rPr>
        <w:footnoteRef/>
      </w:r>
      <w:r w:rsidRPr="00052901">
        <w:rPr>
          <w:rFonts w:ascii="Times New Roman" w:hAnsi="Times New Roman" w:cs="Times New Roman"/>
        </w:rPr>
        <w:t xml:space="preserve"> PSA Pillai, </w:t>
      </w:r>
      <w:r w:rsidR="00067DB2" w:rsidRPr="00052901">
        <w:rPr>
          <w:rFonts w:ascii="Times New Roman" w:hAnsi="Times New Roman" w:cs="Times New Roman"/>
          <w:i/>
        </w:rPr>
        <w:t>Criminal Law</w:t>
      </w:r>
      <w:r w:rsidR="00067DB2" w:rsidRPr="00052901">
        <w:rPr>
          <w:rFonts w:ascii="Times New Roman" w:hAnsi="Times New Roman" w:cs="Times New Roman"/>
        </w:rPr>
        <w:t xml:space="preserve"> ( K I Vibhute, first published 1956, 12</w:t>
      </w:r>
      <w:r w:rsidR="00067DB2" w:rsidRPr="00052901">
        <w:rPr>
          <w:rFonts w:ascii="Times New Roman" w:hAnsi="Times New Roman" w:cs="Times New Roman"/>
          <w:vertAlign w:val="superscript"/>
        </w:rPr>
        <w:t>th</w:t>
      </w:r>
      <w:r w:rsidR="00067DB2" w:rsidRPr="00052901">
        <w:rPr>
          <w:rFonts w:ascii="Times New Roman" w:hAnsi="Times New Roman" w:cs="Times New Roman"/>
        </w:rPr>
        <w:t xml:space="preserve">edn reprint, Lexis Nexis, 2015)  </w:t>
      </w:r>
    </w:p>
  </w:footnote>
  <w:footnote w:id="16">
    <w:p w:rsidR="008F1149" w:rsidRPr="00052901" w:rsidRDefault="008F1149" w:rsidP="0082678D">
      <w:pPr>
        <w:pStyle w:val="FootnoteText"/>
        <w:rPr>
          <w:rFonts w:ascii="Times New Roman" w:hAnsi="Times New Roman" w:cs="Times New Roman"/>
        </w:rPr>
      </w:pPr>
      <w:r w:rsidRPr="00052901">
        <w:rPr>
          <w:rStyle w:val="FootnoteReference"/>
          <w:rFonts w:ascii="Times New Roman" w:hAnsi="Times New Roman" w:cs="Times New Roman"/>
        </w:rPr>
        <w:footnoteRef/>
      </w:r>
      <w:r w:rsidR="0063097C" w:rsidRPr="00052901">
        <w:rPr>
          <w:rFonts w:ascii="Times New Roman" w:hAnsi="Times New Roman" w:cs="Times New Roman"/>
        </w:rPr>
        <w:t>Law Commission of India, ‘Forty-Second Report: The Indian Penal Code’,</w:t>
      </w:r>
      <w:r w:rsidR="00D82B38" w:rsidRPr="00052901">
        <w:rPr>
          <w:rFonts w:ascii="Times New Roman" w:hAnsi="Times New Roman" w:cs="Times New Roman"/>
        </w:rPr>
        <w:t xml:space="preserve"> Government of India, 1972, paras 16.49-16.51&lt;</w:t>
      </w:r>
      <w:hyperlink r:id="rId3" w:history="1">
        <w:r w:rsidRPr="00052901">
          <w:rPr>
            <w:rStyle w:val="Hyperlink"/>
            <w:rFonts w:ascii="Times New Roman" w:hAnsi="Times New Roman" w:cs="Times New Roman"/>
          </w:rPr>
          <w:t>https://lawcommissionofindia.nic.in/1-50/Report42.pdf</w:t>
        </w:r>
      </w:hyperlink>
      <w:r w:rsidR="00D82B38" w:rsidRPr="00052901">
        <w:rPr>
          <w:rFonts w:ascii="Times New Roman" w:hAnsi="Times New Roman" w:cs="Times New Roman"/>
        </w:rPr>
        <w:t>&gt; accessed 17 January 2021</w:t>
      </w:r>
    </w:p>
  </w:footnote>
  <w:footnote w:id="17">
    <w:p w:rsidR="0063097C" w:rsidRPr="00052901" w:rsidRDefault="0063097C" w:rsidP="0082678D">
      <w:pPr>
        <w:pStyle w:val="FootnoteText"/>
        <w:rPr>
          <w:rFonts w:ascii="Times New Roman" w:hAnsi="Times New Roman" w:cs="Times New Roman"/>
        </w:rPr>
      </w:pPr>
      <w:r w:rsidRPr="00052901">
        <w:rPr>
          <w:rStyle w:val="FootnoteReference"/>
          <w:rFonts w:ascii="Times New Roman" w:hAnsi="Times New Roman" w:cs="Times New Roman"/>
        </w:rPr>
        <w:footnoteRef/>
      </w:r>
      <w:r w:rsidRPr="00052901">
        <w:rPr>
          <w:rFonts w:ascii="Times New Roman" w:hAnsi="Times New Roman" w:cs="Times New Roman"/>
        </w:rPr>
        <w:t xml:space="preserve"> P S A Pillai, </w:t>
      </w:r>
      <w:r w:rsidRPr="00052901">
        <w:rPr>
          <w:rFonts w:ascii="Times New Roman" w:hAnsi="Times New Roman" w:cs="Times New Roman"/>
          <w:i/>
        </w:rPr>
        <w:t>Criminal Law</w:t>
      </w:r>
      <w:r w:rsidRPr="00052901">
        <w:rPr>
          <w:rFonts w:ascii="Times New Roman" w:hAnsi="Times New Roman" w:cs="Times New Roman"/>
        </w:rPr>
        <w:t xml:space="preserve"> ( K I Vibhute, first published 1956, 12</w:t>
      </w:r>
      <w:r w:rsidRPr="00052901">
        <w:rPr>
          <w:rFonts w:ascii="Times New Roman" w:hAnsi="Times New Roman" w:cs="Times New Roman"/>
          <w:vertAlign w:val="superscript"/>
        </w:rPr>
        <w:t>th</w:t>
      </w:r>
      <w:r w:rsidRPr="00052901">
        <w:rPr>
          <w:rFonts w:ascii="Times New Roman" w:hAnsi="Times New Roman" w:cs="Times New Roman"/>
        </w:rPr>
        <w:t xml:space="preserve">edn reprint, Lexis Nexis, 2015)   </w:t>
      </w:r>
    </w:p>
  </w:footnote>
  <w:footnote w:id="18">
    <w:p w:rsidR="00603CF2" w:rsidRPr="00052901" w:rsidRDefault="00603CF2" w:rsidP="0082678D">
      <w:pPr>
        <w:pStyle w:val="FootnoteText"/>
        <w:rPr>
          <w:rFonts w:ascii="Times New Roman" w:hAnsi="Times New Roman" w:cs="Times New Roman"/>
        </w:rPr>
      </w:pPr>
      <w:r w:rsidRPr="00052901">
        <w:rPr>
          <w:rStyle w:val="FootnoteReference"/>
          <w:rFonts w:ascii="Times New Roman" w:hAnsi="Times New Roman" w:cs="Times New Roman"/>
        </w:rPr>
        <w:footnoteRef/>
      </w:r>
      <w:r w:rsidRPr="00052901">
        <w:rPr>
          <w:rFonts w:ascii="Times New Roman" w:hAnsi="Times New Roman" w:cs="Times New Roman"/>
        </w:rPr>
        <w:t xml:space="preserve"> P S A Pillai, </w:t>
      </w:r>
      <w:r w:rsidRPr="00052901">
        <w:rPr>
          <w:rFonts w:ascii="Times New Roman" w:hAnsi="Times New Roman" w:cs="Times New Roman"/>
          <w:i/>
        </w:rPr>
        <w:t>Criminal Law</w:t>
      </w:r>
      <w:r w:rsidRPr="00052901">
        <w:rPr>
          <w:rFonts w:ascii="Times New Roman" w:hAnsi="Times New Roman" w:cs="Times New Roman"/>
        </w:rPr>
        <w:t xml:space="preserve"> ( K I Vibhute, first published 1956, 12</w:t>
      </w:r>
      <w:r w:rsidRPr="00052901">
        <w:rPr>
          <w:rFonts w:ascii="Times New Roman" w:hAnsi="Times New Roman" w:cs="Times New Roman"/>
          <w:vertAlign w:val="superscript"/>
        </w:rPr>
        <w:t>th</w:t>
      </w:r>
      <w:r w:rsidRPr="00052901">
        <w:rPr>
          <w:rFonts w:ascii="Times New Roman" w:hAnsi="Times New Roman" w:cs="Times New Roman"/>
        </w:rPr>
        <w:t>edn reprint, Lexis Nexis, 2015)</w:t>
      </w:r>
    </w:p>
  </w:footnote>
  <w:footnote w:id="19">
    <w:p w:rsidR="00DB756A" w:rsidRPr="00052901" w:rsidRDefault="00DB756A" w:rsidP="0082678D">
      <w:pPr>
        <w:pStyle w:val="FootnoteText"/>
        <w:rPr>
          <w:rFonts w:ascii="Times New Roman" w:hAnsi="Times New Roman" w:cs="Times New Roman"/>
          <w:i/>
        </w:rPr>
      </w:pPr>
      <w:r w:rsidRPr="00052901">
        <w:rPr>
          <w:rStyle w:val="FootnoteReference"/>
          <w:rFonts w:ascii="Times New Roman" w:hAnsi="Times New Roman" w:cs="Times New Roman"/>
          <w:i/>
        </w:rPr>
        <w:footnoteRef/>
      </w:r>
      <w:r w:rsidRPr="00052901">
        <w:rPr>
          <w:rFonts w:ascii="Times New Roman" w:hAnsi="Times New Roman" w:cs="Times New Roman"/>
          <w:i/>
        </w:rPr>
        <w:t xml:space="preserve"> Emperor v Blanche Constant Cripps AIR [1916] Bom 135</w:t>
      </w:r>
    </w:p>
  </w:footnote>
  <w:footnote w:id="20">
    <w:p w:rsidR="00965CF8" w:rsidRPr="00052901" w:rsidRDefault="00965CF8" w:rsidP="0082678D">
      <w:pPr>
        <w:pStyle w:val="FootnoteText"/>
        <w:rPr>
          <w:rFonts w:ascii="Times New Roman" w:hAnsi="Times New Roman" w:cs="Times New Roman"/>
        </w:rPr>
      </w:pPr>
      <w:r w:rsidRPr="00052901">
        <w:rPr>
          <w:rStyle w:val="FootnoteReference"/>
          <w:rFonts w:ascii="Times New Roman" w:hAnsi="Times New Roman" w:cs="Times New Roman"/>
        </w:rPr>
        <w:footnoteRef/>
      </w:r>
      <w:hyperlink r:id="rId4" w:history="1">
        <w:r w:rsidRPr="00052901">
          <w:rPr>
            <w:rStyle w:val="Hyperlink"/>
            <w:rFonts w:ascii="Times New Roman" w:hAnsi="Times New Roman" w:cs="Times New Roman"/>
          </w:rPr>
          <w:t>https://eparlib.nic.in/bitstream/123456789/760460/1/CA_Debate_Eng_Vol_04.pdf</w:t>
        </w:r>
      </w:hyperlink>
    </w:p>
  </w:footnote>
  <w:footnote w:id="21">
    <w:p w:rsidR="00315259" w:rsidRPr="00052901" w:rsidRDefault="00315259" w:rsidP="0082678D">
      <w:pPr>
        <w:pStyle w:val="FootnoteText"/>
        <w:rPr>
          <w:rFonts w:ascii="Times New Roman" w:hAnsi="Times New Roman" w:cs="Times New Roman"/>
        </w:rPr>
      </w:pPr>
      <w:r w:rsidRPr="00052901">
        <w:rPr>
          <w:rStyle w:val="FootnoteReference"/>
          <w:rFonts w:ascii="Times New Roman" w:hAnsi="Times New Roman" w:cs="Times New Roman"/>
        </w:rPr>
        <w:footnoteRef/>
      </w:r>
      <w:hyperlink r:id="rId5" w:history="1">
        <w:r w:rsidRPr="00052901">
          <w:rPr>
            <w:rStyle w:val="Hyperlink"/>
            <w:rFonts w:ascii="Times New Roman" w:hAnsi="Times New Roman" w:cs="Times New Roman"/>
          </w:rPr>
          <w:t>https://eparlib.nic.in/bitstream/123456789/760460/1/CA_Debate_Eng_Vol_04.pdf</w:t>
        </w:r>
      </w:hyperlink>
    </w:p>
  </w:footnote>
  <w:footnote w:id="22">
    <w:p w:rsidR="003A15E8" w:rsidRPr="00052901" w:rsidRDefault="003A15E8" w:rsidP="0082678D">
      <w:pPr>
        <w:pStyle w:val="FootnoteText"/>
        <w:rPr>
          <w:rFonts w:ascii="Times New Roman" w:hAnsi="Times New Roman" w:cs="Times New Roman"/>
        </w:rPr>
      </w:pPr>
      <w:r w:rsidRPr="00052901">
        <w:rPr>
          <w:rStyle w:val="FootnoteReference"/>
          <w:rFonts w:ascii="Times New Roman" w:hAnsi="Times New Roman" w:cs="Times New Roman"/>
        </w:rPr>
        <w:footnoteRef/>
      </w:r>
      <w:hyperlink r:id="rId6" w:history="1">
        <w:r w:rsidRPr="00052901">
          <w:rPr>
            <w:rStyle w:val="Hyperlink"/>
            <w:rFonts w:ascii="Times New Roman" w:hAnsi="Times New Roman" w:cs="Times New Roman"/>
          </w:rPr>
          <w:t>https://eparlib.nic.in/bitstream/123456789/760460/1/CA_Debate_Eng_Vol_04.pdf</w:t>
        </w:r>
      </w:hyperlink>
    </w:p>
  </w:footnote>
  <w:footnote w:id="23">
    <w:p w:rsidR="003A15E8" w:rsidRPr="00052901" w:rsidRDefault="003A15E8" w:rsidP="0082678D">
      <w:pPr>
        <w:pStyle w:val="FootnoteText"/>
        <w:rPr>
          <w:rFonts w:ascii="Times New Roman" w:hAnsi="Times New Roman" w:cs="Times New Roman"/>
        </w:rPr>
      </w:pPr>
      <w:r w:rsidRPr="00052901">
        <w:rPr>
          <w:rStyle w:val="FootnoteReference"/>
          <w:rFonts w:ascii="Times New Roman" w:hAnsi="Times New Roman" w:cs="Times New Roman"/>
        </w:rPr>
        <w:footnoteRef/>
      </w:r>
      <w:hyperlink r:id="rId7" w:history="1">
        <w:r w:rsidRPr="00052901">
          <w:rPr>
            <w:rStyle w:val="Hyperlink"/>
            <w:rFonts w:ascii="Times New Roman" w:hAnsi="Times New Roman" w:cs="Times New Roman"/>
          </w:rPr>
          <w:t>https://eparlib.nic.in/bitstream/123456789/760460/1/CA_Debate_Eng_Vol_04.pdf</w:t>
        </w:r>
      </w:hyperlink>
    </w:p>
  </w:footnote>
  <w:footnote w:id="24">
    <w:p w:rsidR="00F45FC3" w:rsidRDefault="00F45FC3" w:rsidP="0082678D">
      <w:pPr>
        <w:pStyle w:val="FootnoteText"/>
      </w:pPr>
      <w:r>
        <w:rPr>
          <w:rStyle w:val="FootnoteReference"/>
        </w:rPr>
        <w:footnoteRef/>
      </w:r>
      <w:r w:rsidRPr="00F45FC3">
        <w:t xml:space="preserve">Constitution of India 1950, art </w:t>
      </w:r>
      <w:r>
        <w:t>5</w:t>
      </w:r>
      <w:r w:rsidRPr="00F45FC3">
        <w:t>1</w:t>
      </w:r>
    </w:p>
  </w:footnote>
  <w:footnote w:id="25">
    <w:p w:rsidR="00AC679B" w:rsidRPr="00052901" w:rsidRDefault="00AC679B" w:rsidP="0082678D">
      <w:pPr>
        <w:pStyle w:val="FootnoteText"/>
        <w:rPr>
          <w:rFonts w:ascii="Times New Roman" w:hAnsi="Times New Roman" w:cs="Times New Roman"/>
        </w:rPr>
      </w:pPr>
      <w:r w:rsidRPr="00052901">
        <w:rPr>
          <w:rStyle w:val="FootnoteReference"/>
          <w:rFonts w:ascii="Times New Roman" w:hAnsi="Times New Roman" w:cs="Times New Roman"/>
        </w:rPr>
        <w:footnoteRef/>
      </w:r>
      <w:hyperlink r:id="rId8" w:history="1">
        <w:r w:rsidRPr="00052901">
          <w:rPr>
            <w:rStyle w:val="Hyperlink"/>
            <w:rFonts w:ascii="Times New Roman" w:hAnsi="Times New Roman" w:cs="Times New Roman"/>
          </w:rPr>
          <w:t>https://www.un.org/en/universal-declaration-human-rights/index.html</w:t>
        </w:r>
      </w:hyperlink>
    </w:p>
  </w:footnote>
  <w:footnote w:id="26">
    <w:p w:rsidR="00AC679B" w:rsidRPr="00052901" w:rsidRDefault="00AC679B" w:rsidP="0082678D">
      <w:pPr>
        <w:pStyle w:val="FootnoteText"/>
        <w:rPr>
          <w:rFonts w:ascii="Times New Roman" w:hAnsi="Times New Roman" w:cs="Times New Roman"/>
        </w:rPr>
      </w:pPr>
      <w:r w:rsidRPr="00052901">
        <w:rPr>
          <w:rStyle w:val="FootnoteReference"/>
          <w:rFonts w:ascii="Times New Roman" w:hAnsi="Times New Roman" w:cs="Times New Roman"/>
        </w:rPr>
        <w:footnoteRef/>
      </w:r>
      <w:hyperlink r:id="rId9" w:history="1">
        <w:r w:rsidRPr="00052901">
          <w:rPr>
            <w:rStyle w:val="Hyperlink"/>
            <w:rFonts w:ascii="Times New Roman" w:hAnsi="Times New Roman" w:cs="Times New Roman"/>
          </w:rPr>
          <w:t>https://www.ohchr.org/en/professionalinterest/pages/crc.aspx</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0E78"/>
    <w:multiLevelType w:val="hybridMultilevel"/>
    <w:tmpl w:val="62F6DF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66333B1"/>
    <w:multiLevelType w:val="hybridMultilevel"/>
    <w:tmpl w:val="49E08B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B8F2232"/>
    <w:multiLevelType w:val="hybridMultilevel"/>
    <w:tmpl w:val="AB345D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C7A49CF"/>
    <w:multiLevelType w:val="hybridMultilevel"/>
    <w:tmpl w:val="62D603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8B13EF8"/>
    <w:multiLevelType w:val="hybridMultilevel"/>
    <w:tmpl w:val="A7F02606"/>
    <w:lvl w:ilvl="0" w:tplc="FD00B1E0">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E4E22A7"/>
    <w:multiLevelType w:val="hybridMultilevel"/>
    <w:tmpl w:val="3FE8F4B8"/>
    <w:lvl w:ilvl="0" w:tplc="9A4A959E">
      <w:start w:val="1"/>
      <w:numFmt w:val="decimal"/>
      <w:lvlText w:val="%1."/>
      <w:lvlJc w:val="left"/>
      <w:pPr>
        <w:ind w:left="720" w:hanging="360"/>
      </w:pPr>
      <w:rPr>
        <w:rFonts w:hint="default"/>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BA14FF7"/>
    <w:multiLevelType w:val="hybridMultilevel"/>
    <w:tmpl w:val="FD28962A"/>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BD05F67"/>
    <w:multiLevelType w:val="hybridMultilevel"/>
    <w:tmpl w:val="3E1C3B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2EC0C3C"/>
    <w:multiLevelType w:val="hybridMultilevel"/>
    <w:tmpl w:val="68EC85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72A56A2"/>
    <w:multiLevelType w:val="hybridMultilevel"/>
    <w:tmpl w:val="1BBEC018"/>
    <w:lvl w:ilvl="0" w:tplc="FEF8FF3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9"/>
  </w:num>
  <w:num w:numId="7">
    <w:abstractNumId w:val="6"/>
  </w:num>
  <w:num w:numId="8">
    <w:abstractNumId w:val="7"/>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footnotePr>
    <w:footnote w:id="0"/>
    <w:footnote w:id="1"/>
  </w:footnotePr>
  <w:endnotePr>
    <w:endnote w:id="0"/>
    <w:endnote w:id="1"/>
  </w:endnotePr>
  <w:compat/>
  <w:rsids>
    <w:rsidRoot w:val="004359B1"/>
    <w:rsid w:val="00000454"/>
    <w:rsid w:val="000007A7"/>
    <w:rsid w:val="00003A7E"/>
    <w:rsid w:val="000062AA"/>
    <w:rsid w:val="00012B89"/>
    <w:rsid w:val="00013C75"/>
    <w:rsid w:val="00031540"/>
    <w:rsid w:val="00031D1E"/>
    <w:rsid w:val="000336AF"/>
    <w:rsid w:val="00046197"/>
    <w:rsid w:val="00052901"/>
    <w:rsid w:val="000602B7"/>
    <w:rsid w:val="00062190"/>
    <w:rsid w:val="00067DB2"/>
    <w:rsid w:val="00072C1E"/>
    <w:rsid w:val="00073619"/>
    <w:rsid w:val="00080ADD"/>
    <w:rsid w:val="00084C9E"/>
    <w:rsid w:val="00087579"/>
    <w:rsid w:val="0009494F"/>
    <w:rsid w:val="000A73C8"/>
    <w:rsid w:val="000B757B"/>
    <w:rsid w:val="000C0BFD"/>
    <w:rsid w:val="000D2A9A"/>
    <w:rsid w:val="000E04A9"/>
    <w:rsid w:val="000F4934"/>
    <w:rsid w:val="000F5E8D"/>
    <w:rsid w:val="000F7A11"/>
    <w:rsid w:val="001057EA"/>
    <w:rsid w:val="00107D3C"/>
    <w:rsid w:val="00136561"/>
    <w:rsid w:val="001466D8"/>
    <w:rsid w:val="00152957"/>
    <w:rsid w:val="00170FE5"/>
    <w:rsid w:val="00183D11"/>
    <w:rsid w:val="0019200B"/>
    <w:rsid w:val="00194741"/>
    <w:rsid w:val="001954B6"/>
    <w:rsid w:val="001A3B4C"/>
    <w:rsid w:val="001A3BEA"/>
    <w:rsid w:val="001B0605"/>
    <w:rsid w:val="001B3AF7"/>
    <w:rsid w:val="001D1670"/>
    <w:rsid w:val="001E34B4"/>
    <w:rsid w:val="001F35C3"/>
    <w:rsid w:val="001F3818"/>
    <w:rsid w:val="002032B3"/>
    <w:rsid w:val="0021287F"/>
    <w:rsid w:val="00213BC5"/>
    <w:rsid w:val="00214DB0"/>
    <w:rsid w:val="002152EA"/>
    <w:rsid w:val="00216A3B"/>
    <w:rsid w:val="002304EC"/>
    <w:rsid w:val="00251BD5"/>
    <w:rsid w:val="00264064"/>
    <w:rsid w:val="00265A41"/>
    <w:rsid w:val="00270347"/>
    <w:rsid w:val="00275672"/>
    <w:rsid w:val="00275B00"/>
    <w:rsid w:val="002764FD"/>
    <w:rsid w:val="002A173E"/>
    <w:rsid w:val="002B2DEF"/>
    <w:rsid w:val="002B53B5"/>
    <w:rsid w:val="002C457D"/>
    <w:rsid w:val="002D1FED"/>
    <w:rsid w:val="002D4105"/>
    <w:rsid w:val="002F0BDD"/>
    <w:rsid w:val="002F19E8"/>
    <w:rsid w:val="002F20F6"/>
    <w:rsid w:val="002F2CD3"/>
    <w:rsid w:val="00303875"/>
    <w:rsid w:val="0030408E"/>
    <w:rsid w:val="00307BDF"/>
    <w:rsid w:val="00312110"/>
    <w:rsid w:val="00315258"/>
    <w:rsid w:val="00315259"/>
    <w:rsid w:val="00316837"/>
    <w:rsid w:val="00317ACD"/>
    <w:rsid w:val="00334CC7"/>
    <w:rsid w:val="00336D1D"/>
    <w:rsid w:val="003466D6"/>
    <w:rsid w:val="003479A4"/>
    <w:rsid w:val="003655C9"/>
    <w:rsid w:val="00366FAC"/>
    <w:rsid w:val="00367B97"/>
    <w:rsid w:val="00374873"/>
    <w:rsid w:val="00385DCD"/>
    <w:rsid w:val="00386B46"/>
    <w:rsid w:val="003875D2"/>
    <w:rsid w:val="00394DCB"/>
    <w:rsid w:val="00394E75"/>
    <w:rsid w:val="003A15E8"/>
    <w:rsid w:val="003B2CC6"/>
    <w:rsid w:val="003B5FF5"/>
    <w:rsid w:val="003C210F"/>
    <w:rsid w:val="003C3002"/>
    <w:rsid w:val="003D3F2E"/>
    <w:rsid w:val="003D50C3"/>
    <w:rsid w:val="003D52B2"/>
    <w:rsid w:val="003D5BDC"/>
    <w:rsid w:val="003E7FCB"/>
    <w:rsid w:val="003F1E6F"/>
    <w:rsid w:val="004001F8"/>
    <w:rsid w:val="004005BB"/>
    <w:rsid w:val="00403A61"/>
    <w:rsid w:val="00404587"/>
    <w:rsid w:val="00406C98"/>
    <w:rsid w:val="00422D3E"/>
    <w:rsid w:val="004272ED"/>
    <w:rsid w:val="004359B1"/>
    <w:rsid w:val="00447D9C"/>
    <w:rsid w:val="00450FC8"/>
    <w:rsid w:val="00453B25"/>
    <w:rsid w:val="00456A67"/>
    <w:rsid w:val="00462CEC"/>
    <w:rsid w:val="00470133"/>
    <w:rsid w:val="004762AB"/>
    <w:rsid w:val="0049255B"/>
    <w:rsid w:val="0049357B"/>
    <w:rsid w:val="004A2AB0"/>
    <w:rsid w:val="004A788E"/>
    <w:rsid w:val="004C4ADD"/>
    <w:rsid w:val="004D5497"/>
    <w:rsid w:val="004D7E6B"/>
    <w:rsid w:val="004E3A04"/>
    <w:rsid w:val="004E48A2"/>
    <w:rsid w:val="004E53AD"/>
    <w:rsid w:val="004F6CD7"/>
    <w:rsid w:val="00500A09"/>
    <w:rsid w:val="00503F35"/>
    <w:rsid w:val="005056B7"/>
    <w:rsid w:val="00514E85"/>
    <w:rsid w:val="0051772F"/>
    <w:rsid w:val="0052730D"/>
    <w:rsid w:val="00527587"/>
    <w:rsid w:val="0053017D"/>
    <w:rsid w:val="005335B0"/>
    <w:rsid w:val="00533C9B"/>
    <w:rsid w:val="0055211A"/>
    <w:rsid w:val="00555C3C"/>
    <w:rsid w:val="00556EAC"/>
    <w:rsid w:val="005570B8"/>
    <w:rsid w:val="00560CBE"/>
    <w:rsid w:val="005649E3"/>
    <w:rsid w:val="005669B5"/>
    <w:rsid w:val="00566EAC"/>
    <w:rsid w:val="00566FAF"/>
    <w:rsid w:val="00575502"/>
    <w:rsid w:val="00581A52"/>
    <w:rsid w:val="005945B0"/>
    <w:rsid w:val="005A35ED"/>
    <w:rsid w:val="005A54EC"/>
    <w:rsid w:val="005A5C74"/>
    <w:rsid w:val="005B09E1"/>
    <w:rsid w:val="005B41C6"/>
    <w:rsid w:val="005D06C4"/>
    <w:rsid w:val="005D4618"/>
    <w:rsid w:val="005D7A98"/>
    <w:rsid w:val="005E32E2"/>
    <w:rsid w:val="005F66E5"/>
    <w:rsid w:val="005F793B"/>
    <w:rsid w:val="00603CF2"/>
    <w:rsid w:val="006300D0"/>
    <w:rsid w:val="0063097C"/>
    <w:rsid w:val="0063644E"/>
    <w:rsid w:val="0064302E"/>
    <w:rsid w:val="00644795"/>
    <w:rsid w:val="00647567"/>
    <w:rsid w:val="00655F01"/>
    <w:rsid w:val="006572F2"/>
    <w:rsid w:val="006712B9"/>
    <w:rsid w:val="006775C6"/>
    <w:rsid w:val="006845EC"/>
    <w:rsid w:val="00685AEF"/>
    <w:rsid w:val="00694FBB"/>
    <w:rsid w:val="006979C4"/>
    <w:rsid w:val="006A27E7"/>
    <w:rsid w:val="006A36B5"/>
    <w:rsid w:val="006A526F"/>
    <w:rsid w:val="006B0E1D"/>
    <w:rsid w:val="006B3E05"/>
    <w:rsid w:val="006C01E4"/>
    <w:rsid w:val="006C44DB"/>
    <w:rsid w:val="006D0A11"/>
    <w:rsid w:val="006E6D48"/>
    <w:rsid w:val="00701C22"/>
    <w:rsid w:val="0070209E"/>
    <w:rsid w:val="00702E8A"/>
    <w:rsid w:val="0070438C"/>
    <w:rsid w:val="007158D4"/>
    <w:rsid w:val="007160F9"/>
    <w:rsid w:val="007178C1"/>
    <w:rsid w:val="007255BC"/>
    <w:rsid w:val="00730DEF"/>
    <w:rsid w:val="007314F3"/>
    <w:rsid w:val="00731A2F"/>
    <w:rsid w:val="00735E61"/>
    <w:rsid w:val="00743733"/>
    <w:rsid w:val="00762225"/>
    <w:rsid w:val="00762863"/>
    <w:rsid w:val="00776AAE"/>
    <w:rsid w:val="00795562"/>
    <w:rsid w:val="00796362"/>
    <w:rsid w:val="007A7EF6"/>
    <w:rsid w:val="007B5BC0"/>
    <w:rsid w:val="007C3A0B"/>
    <w:rsid w:val="007D1529"/>
    <w:rsid w:val="007D494F"/>
    <w:rsid w:val="007D6C54"/>
    <w:rsid w:val="007D75BA"/>
    <w:rsid w:val="007E0093"/>
    <w:rsid w:val="007E44BE"/>
    <w:rsid w:val="007E6020"/>
    <w:rsid w:val="007E7869"/>
    <w:rsid w:val="007F38CD"/>
    <w:rsid w:val="0080477A"/>
    <w:rsid w:val="008172CA"/>
    <w:rsid w:val="0082678D"/>
    <w:rsid w:val="00844719"/>
    <w:rsid w:val="00845F71"/>
    <w:rsid w:val="00847BC5"/>
    <w:rsid w:val="00851695"/>
    <w:rsid w:val="0086207C"/>
    <w:rsid w:val="00872E72"/>
    <w:rsid w:val="00876663"/>
    <w:rsid w:val="00880D28"/>
    <w:rsid w:val="00885FC5"/>
    <w:rsid w:val="008A5214"/>
    <w:rsid w:val="008A6D35"/>
    <w:rsid w:val="008A7622"/>
    <w:rsid w:val="008B0592"/>
    <w:rsid w:val="008B109D"/>
    <w:rsid w:val="008B2B46"/>
    <w:rsid w:val="008B3095"/>
    <w:rsid w:val="008B33C6"/>
    <w:rsid w:val="008C1B9B"/>
    <w:rsid w:val="008C4EBC"/>
    <w:rsid w:val="008C5F72"/>
    <w:rsid w:val="008C73DC"/>
    <w:rsid w:val="008D5B75"/>
    <w:rsid w:val="008E3405"/>
    <w:rsid w:val="008F1149"/>
    <w:rsid w:val="008F3316"/>
    <w:rsid w:val="008F4D24"/>
    <w:rsid w:val="008F668B"/>
    <w:rsid w:val="009061FE"/>
    <w:rsid w:val="009170D9"/>
    <w:rsid w:val="00925556"/>
    <w:rsid w:val="00944DB9"/>
    <w:rsid w:val="00946A29"/>
    <w:rsid w:val="0095010C"/>
    <w:rsid w:val="0095377C"/>
    <w:rsid w:val="00955F27"/>
    <w:rsid w:val="009566F1"/>
    <w:rsid w:val="00957BAA"/>
    <w:rsid w:val="00965CF8"/>
    <w:rsid w:val="00970EE1"/>
    <w:rsid w:val="0097171D"/>
    <w:rsid w:val="00977A7A"/>
    <w:rsid w:val="00981699"/>
    <w:rsid w:val="00984EA6"/>
    <w:rsid w:val="00994FDB"/>
    <w:rsid w:val="00996461"/>
    <w:rsid w:val="009C50C2"/>
    <w:rsid w:val="009D3671"/>
    <w:rsid w:val="009E0698"/>
    <w:rsid w:val="009F0114"/>
    <w:rsid w:val="00A01280"/>
    <w:rsid w:val="00A0320A"/>
    <w:rsid w:val="00A073CC"/>
    <w:rsid w:val="00A11714"/>
    <w:rsid w:val="00A142C4"/>
    <w:rsid w:val="00A14DCA"/>
    <w:rsid w:val="00A20830"/>
    <w:rsid w:val="00A21C95"/>
    <w:rsid w:val="00A22301"/>
    <w:rsid w:val="00A2483A"/>
    <w:rsid w:val="00A4019D"/>
    <w:rsid w:val="00A44333"/>
    <w:rsid w:val="00A44B99"/>
    <w:rsid w:val="00A60238"/>
    <w:rsid w:val="00A64D26"/>
    <w:rsid w:val="00A77C9F"/>
    <w:rsid w:val="00A80C5B"/>
    <w:rsid w:val="00A82FBF"/>
    <w:rsid w:val="00A85C69"/>
    <w:rsid w:val="00A90097"/>
    <w:rsid w:val="00A933B1"/>
    <w:rsid w:val="00AA4F47"/>
    <w:rsid w:val="00AA6C80"/>
    <w:rsid w:val="00AB59A7"/>
    <w:rsid w:val="00AC2132"/>
    <w:rsid w:val="00AC25BB"/>
    <w:rsid w:val="00AC6531"/>
    <w:rsid w:val="00AC679B"/>
    <w:rsid w:val="00AD1350"/>
    <w:rsid w:val="00AF1262"/>
    <w:rsid w:val="00AF69DA"/>
    <w:rsid w:val="00B01625"/>
    <w:rsid w:val="00B12D55"/>
    <w:rsid w:val="00B224CF"/>
    <w:rsid w:val="00B4412C"/>
    <w:rsid w:val="00B47F34"/>
    <w:rsid w:val="00B50FBC"/>
    <w:rsid w:val="00B64FEC"/>
    <w:rsid w:val="00B7712D"/>
    <w:rsid w:val="00B80189"/>
    <w:rsid w:val="00B83225"/>
    <w:rsid w:val="00B906A7"/>
    <w:rsid w:val="00B952DD"/>
    <w:rsid w:val="00B96FA7"/>
    <w:rsid w:val="00B97052"/>
    <w:rsid w:val="00BA4DF7"/>
    <w:rsid w:val="00BA6245"/>
    <w:rsid w:val="00BB1B00"/>
    <w:rsid w:val="00BB52DD"/>
    <w:rsid w:val="00BB6002"/>
    <w:rsid w:val="00BD09A0"/>
    <w:rsid w:val="00BD3B5B"/>
    <w:rsid w:val="00BD5096"/>
    <w:rsid w:val="00BD7BCD"/>
    <w:rsid w:val="00BE35E8"/>
    <w:rsid w:val="00BE56DC"/>
    <w:rsid w:val="00BF1181"/>
    <w:rsid w:val="00C0207A"/>
    <w:rsid w:val="00C0794D"/>
    <w:rsid w:val="00C355A7"/>
    <w:rsid w:val="00C513C7"/>
    <w:rsid w:val="00C54D39"/>
    <w:rsid w:val="00C56CF2"/>
    <w:rsid w:val="00C607D3"/>
    <w:rsid w:val="00C6470D"/>
    <w:rsid w:val="00C72AD4"/>
    <w:rsid w:val="00C83CD5"/>
    <w:rsid w:val="00C849F1"/>
    <w:rsid w:val="00C8757A"/>
    <w:rsid w:val="00CA10C0"/>
    <w:rsid w:val="00CA5B61"/>
    <w:rsid w:val="00CB7514"/>
    <w:rsid w:val="00CC2798"/>
    <w:rsid w:val="00CC395F"/>
    <w:rsid w:val="00CC563C"/>
    <w:rsid w:val="00CC6ED9"/>
    <w:rsid w:val="00CD02AF"/>
    <w:rsid w:val="00D063E8"/>
    <w:rsid w:val="00D127AD"/>
    <w:rsid w:val="00D30C50"/>
    <w:rsid w:val="00D3635B"/>
    <w:rsid w:val="00D44D75"/>
    <w:rsid w:val="00D47016"/>
    <w:rsid w:val="00D5312C"/>
    <w:rsid w:val="00D54A6B"/>
    <w:rsid w:val="00D65BD3"/>
    <w:rsid w:val="00D6694D"/>
    <w:rsid w:val="00D7131A"/>
    <w:rsid w:val="00D7666B"/>
    <w:rsid w:val="00D82B38"/>
    <w:rsid w:val="00D84A38"/>
    <w:rsid w:val="00D91183"/>
    <w:rsid w:val="00D94F6C"/>
    <w:rsid w:val="00DA074A"/>
    <w:rsid w:val="00DA0E5F"/>
    <w:rsid w:val="00DA1B3A"/>
    <w:rsid w:val="00DB2EA1"/>
    <w:rsid w:val="00DB3E52"/>
    <w:rsid w:val="00DB7126"/>
    <w:rsid w:val="00DB756A"/>
    <w:rsid w:val="00DC6925"/>
    <w:rsid w:val="00DC6B21"/>
    <w:rsid w:val="00DD61CE"/>
    <w:rsid w:val="00DE33F7"/>
    <w:rsid w:val="00DF212C"/>
    <w:rsid w:val="00E03E7C"/>
    <w:rsid w:val="00E04836"/>
    <w:rsid w:val="00E27D1E"/>
    <w:rsid w:val="00E51DE2"/>
    <w:rsid w:val="00E55692"/>
    <w:rsid w:val="00E55A50"/>
    <w:rsid w:val="00E56101"/>
    <w:rsid w:val="00E606DA"/>
    <w:rsid w:val="00E60DC3"/>
    <w:rsid w:val="00E6346F"/>
    <w:rsid w:val="00E65F18"/>
    <w:rsid w:val="00E77B98"/>
    <w:rsid w:val="00E8696F"/>
    <w:rsid w:val="00E96FDF"/>
    <w:rsid w:val="00EA45E6"/>
    <w:rsid w:val="00EB177C"/>
    <w:rsid w:val="00EB498C"/>
    <w:rsid w:val="00EC0130"/>
    <w:rsid w:val="00EC019E"/>
    <w:rsid w:val="00EC04A2"/>
    <w:rsid w:val="00EC0E34"/>
    <w:rsid w:val="00EC3E70"/>
    <w:rsid w:val="00EC4314"/>
    <w:rsid w:val="00ED1FCD"/>
    <w:rsid w:val="00ED208D"/>
    <w:rsid w:val="00ED2E7A"/>
    <w:rsid w:val="00ED5C70"/>
    <w:rsid w:val="00EF1B18"/>
    <w:rsid w:val="00EF274A"/>
    <w:rsid w:val="00EF324B"/>
    <w:rsid w:val="00F04A62"/>
    <w:rsid w:val="00F12D9A"/>
    <w:rsid w:val="00F15BF2"/>
    <w:rsid w:val="00F15D5B"/>
    <w:rsid w:val="00F17954"/>
    <w:rsid w:val="00F44F9D"/>
    <w:rsid w:val="00F45FC3"/>
    <w:rsid w:val="00F54D30"/>
    <w:rsid w:val="00F56E0A"/>
    <w:rsid w:val="00F65E3A"/>
    <w:rsid w:val="00F6662B"/>
    <w:rsid w:val="00FA6FCC"/>
    <w:rsid w:val="00FB1AD8"/>
    <w:rsid w:val="00FD09A3"/>
    <w:rsid w:val="00FD12E5"/>
    <w:rsid w:val="00FD36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1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02E"/>
    <w:pPr>
      <w:ind w:left="720"/>
      <w:contextualSpacing/>
    </w:pPr>
  </w:style>
  <w:style w:type="paragraph" w:styleId="FootnoteText">
    <w:name w:val="footnote text"/>
    <w:basedOn w:val="Normal"/>
    <w:link w:val="FootnoteTextChar"/>
    <w:uiPriority w:val="99"/>
    <w:unhideWhenUsed/>
    <w:rsid w:val="00500A09"/>
    <w:pPr>
      <w:spacing w:after="0" w:line="240" w:lineRule="auto"/>
    </w:pPr>
    <w:rPr>
      <w:sz w:val="20"/>
      <w:szCs w:val="20"/>
    </w:rPr>
  </w:style>
  <w:style w:type="character" w:customStyle="1" w:styleId="FootnoteTextChar">
    <w:name w:val="Footnote Text Char"/>
    <w:basedOn w:val="DefaultParagraphFont"/>
    <w:link w:val="FootnoteText"/>
    <w:uiPriority w:val="99"/>
    <w:rsid w:val="00500A09"/>
    <w:rPr>
      <w:sz w:val="20"/>
      <w:szCs w:val="20"/>
    </w:rPr>
  </w:style>
  <w:style w:type="character" w:styleId="FootnoteReference">
    <w:name w:val="footnote reference"/>
    <w:basedOn w:val="DefaultParagraphFont"/>
    <w:uiPriority w:val="99"/>
    <w:semiHidden/>
    <w:unhideWhenUsed/>
    <w:rsid w:val="00500A09"/>
    <w:rPr>
      <w:vertAlign w:val="superscript"/>
    </w:rPr>
  </w:style>
  <w:style w:type="paragraph" w:styleId="EndnoteText">
    <w:name w:val="endnote text"/>
    <w:basedOn w:val="Normal"/>
    <w:link w:val="EndnoteTextChar"/>
    <w:uiPriority w:val="99"/>
    <w:semiHidden/>
    <w:unhideWhenUsed/>
    <w:rsid w:val="00E869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696F"/>
    <w:rPr>
      <w:sz w:val="20"/>
      <w:szCs w:val="20"/>
    </w:rPr>
  </w:style>
  <w:style w:type="character" w:styleId="EndnoteReference">
    <w:name w:val="endnote reference"/>
    <w:basedOn w:val="DefaultParagraphFont"/>
    <w:uiPriority w:val="99"/>
    <w:semiHidden/>
    <w:unhideWhenUsed/>
    <w:rsid w:val="00E8696F"/>
    <w:rPr>
      <w:vertAlign w:val="superscript"/>
    </w:rPr>
  </w:style>
  <w:style w:type="character" w:styleId="Hyperlink">
    <w:name w:val="Hyperlink"/>
    <w:basedOn w:val="DefaultParagraphFont"/>
    <w:uiPriority w:val="99"/>
    <w:unhideWhenUsed/>
    <w:rsid w:val="00E60DC3"/>
    <w:rPr>
      <w:color w:val="0000FF" w:themeColor="hyperlink"/>
      <w:u w:val="single"/>
    </w:rPr>
  </w:style>
  <w:style w:type="paragraph" w:styleId="BalloonText">
    <w:name w:val="Balloon Text"/>
    <w:basedOn w:val="Normal"/>
    <w:link w:val="BalloonTextChar"/>
    <w:uiPriority w:val="99"/>
    <w:semiHidden/>
    <w:unhideWhenUsed/>
    <w:rsid w:val="00E60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DC3"/>
    <w:rPr>
      <w:rFonts w:ascii="Tahoma" w:hAnsi="Tahoma" w:cs="Tahoma"/>
      <w:sz w:val="16"/>
      <w:szCs w:val="16"/>
    </w:rPr>
  </w:style>
  <w:style w:type="character" w:styleId="FollowedHyperlink">
    <w:name w:val="FollowedHyperlink"/>
    <w:basedOn w:val="DefaultParagraphFont"/>
    <w:uiPriority w:val="99"/>
    <w:semiHidden/>
    <w:unhideWhenUsed/>
    <w:rsid w:val="00E60D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02E"/>
    <w:pPr>
      <w:ind w:left="720"/>
      <w:contextualSpacing/>
    </w:pPr>
  </w:style>
  <w:style w:type="paragraph" w:styleId="FootnoteText">
    <w:name w:val="footnote text"/>
    <w:basedOn w:val="Normal"/>
    <w:link w:val="FootnoteTextChar"/>
    <w:uiPriority w:val="99"/>
    <w:unhideWhenUsed/>
    <w:rsid w:val="00500A09"/>
    <w:pPr>
      <w:spacing w:after="0" w:line="240" w:lineRule="auto"/>
    </w:pPr>
    <w:rPr>
      <w:sz w:val="20"/>
      <w:szCs w:val="20"/>
    </w:rPr>
  </w:style>
  <w:style w:type="character" w:customStyle="1" w:styleId="FootnoteTextChar">
    <w:name w:val="Footnote Text Char"/>
    <w:basedOn w:val="DefaultParagraphFont"/>
    <w:link w:val="FootnoteText"/>
    <w:uiPriority w:val="99"/>
    <w:rsid w:val="00500A09"/>
    <w:rPr>
      <w:sz w:val="20"/>
      <w:szCs w:val="20"/>
    </w:rPr>
  </w:style>
  <w:style w:type="character" w:styleId="FootnoteReference">
    <w:name w:val="footnote reference"/>
    <w:basedOn w:val="DefaultParagraphFont"/>
    <w:uiPriority w:val="99"/>
    <w:semiHidden/>
    <w:unhideWhenUsed/>
    <w:rsid w:val="00500A09"/>
    <w:rPr>
      <w:vertAlign w:val="superscript"/>
    </w:rPr>
  </w:style>
  <w:style w:type="paragraph" w:styleId="EndnoteText">
    <w:name w:val="endnote text"/>
    <w:basedOn w:val="Normal"/>
    <w:link w:val="EndnoteTextChar"/>
    <w:uiPriority w:val="99"/>
    <w:semiHidden/>
    <w:unhideWhenUsed/>
    <w:rsid w:val="00E869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696F"/>
    <w:rPr>
      <w:sz w:val="20"/>
      <w:szCs w:val="20"/>
    </w:rPr>
  </w:style>
  <w:style w:type="character" w:styleId="EndnoteReference">
    <w:name w:val="endnote reference"/>
    <w:basedOn w:val="DefaultParagraphFont"/>
    <w:uiPriority w:val="99"/>
    <w:semiHidden/>
    <w:unhideWhenUsed/>
    <w:rsid w:val="00E8696F"/>
    <w:rPr>
      <w:vertAlign w:val="superscript"/>
    </w:rPr>
  </w:style>
  <w:style w:type="character" w:styleId="Hyperlink">
    <w:name w:val="Hyperlink"/>
    <w:basedOn w:val="DefaultParagraphFont"/>
    <w:uiPriority w:val="99"/>
    <w:unhideWhenUsed/>
    <w:rsid w:val="00E60DC3"/>
    <w:rPr>
      <w:color w:val="0000FF" w:themeColor="hyperlink"/>
      <w:u w:val="single"/>
    </w:rPr>
  </w:style>
  <w:style w:type="paragraph" w:styleId="BalloonText">
    <w:name w:val="Balloon Text"/>
    <w:basedOn w:val="Normal"/>
    <w:link w:val="BalloonTextChar"/>
    <w:uiPriority w:val="99"/>
    <w:semiHidden/>
    <w:unhideWhenUsed/>
    <w:rsid w:val="00E60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DC3"/>
    <w:rPr>
      <w:rFonts w:ascii="Tahoma" w:hAnsi="Tahoma" w:cs="Tahoma"/>
      <w:sz w:val="16"/>
      <w:szCs w:val="16"/>
    </w:rPr>
  </w:style>
  <w:style w:type="character" w:styleId="FollowedHyperlink">
    <w:name w:val="FollowedHyperlink"/>
    <w:basedOn w:val="DefaultParagraphFont"/>
    <w:uiPriority w:val="99"/>
    <w:semiHidden/>
    <w:unhideWhenUsed/>
    <w:rsid w:val="00E60DC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5135087">
      <w:bodyDiv w:val="1"/>
      <w:marLeft w:val="0"/>
      <w:marRight w:val="0"/>
      <w:marTop w:val="0"/>
      <w:marBottom w:val="0"/>
      <w:divBdr>
        <w:top w:val="none" w:sz="0" w:space="0" w:color="auto"/>
        <w:left w:val="none" w:sz="0" w:space="0" w:color="auto"/>
        <w:bottom w:val="none" w:sz="0" w:space="0" w:color="auto"/>
        <w:right w:val="none" w:sz="0" w:space="0" w:color="auto"/>
      </w:divBdr>
    </w:div>
    <w:div w:id="851190659">
      <w:bodyDiv w:val="1"/>
      <w:marLeft w:val="0"/>
      <w:marRight w:val="0"/>
      <w:marTop w:val="0"/>
      <w:marBottom w:val="0"/>
      <w:divBdr>
        <w:top w:val="none" w:sz="0" w:space="0" w:color="auto"/>
        <w:left w:val="none" w:sz="0" w:space="0" w:color="auto"/>
        <w:bottom w:val="none" w:sz="0" w:space="0" w:color="auto"/>
        <w:right w:val="none" w:sz="0" w:space="0" w:color="auto"/>
      </w:divBdr>
    </w:div>
    <w:div w:id="1318460900">
      <w:bodyDiv w:val="1"/>
      <w:marLeft w:val="0"/>
      <w:marRight w:val="0"/>
      <w:marTop w:val="0"/>
      <w:marBottom w:val="0"/>
      <w:divBdr>
        <w:top w:val="none" w:sz="0" w:space="0" w:color="auto"/>
        <w:left w:val="none" w:sz="0" w:space="0" w:color="auto"/>
        <w:bottom w:val="none" w:sz="0" w:space="0" w:color="auto"/>
        <w:right w:val="none" w:sz="0" w:space="0" w:color="auto"/>
      </w:divBdr>
    </w:div>
    <w:div w:id="1755468682">
      <w:bodyDiv w:val="1"/>
      <w:marLeft w:val="0"/>
      <w:marRight w:val="0"/>
      <w:marTop w:val="0"/>
      <w:marBottom w:val="0"/>
      <w:divBdr>
        <w:top w:val="none" w:sz="0" w:space="0" w:color="auto"/>
        <w:left w:val="none" w:sz="0" w:space="0" w:color="auto"/>
        <w:bottom w:val="none" w:sz="0" w:space="0" w:color="auto"/>
        <w:right w:val="none" w:sz="0" w:space="0" w:color="auto"/>
      </w:divBdr>
    </w:div>
    <w:div w:id="176934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kshikaamarpuri2000@gmail.com" TargetMode="External"/><Relationship Id="rId13" Type="http://schemas.openxmlformats.org/officeDocument/2006/relationships/hyperlink" Target="https://eparlib.nic.in/bitstream/123456789/760460/1/CA_Debate_Eng_Vol_0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siness-standard.com/article/current-affairs/why-india-s-adoption-rate-is-abysmal-despite-its-30-million-abandoned-kids-118103000218_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org/en/universal-declaration-human-right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commissionofindia.nic.in/1-50/Report42.pdf" TargetMode="External"/><Relationship Id="rId5" Type="http://schemas.openxmlformats.org/officeDocument/2006/relationships/webSettings" Target="webSettings.xml"/><Relationship Id="rId15" Type="http://schemas.openxmlformats.org/officeDocument/2006/relationships/hyperlink" Target="https://www.ohchr.org/en/professionalinterest/pages/crc.aspx" TargetMode="External"/><Relationship Id="rId10" Type="http://schemas.openxmlformats.org/officeDocument/2006/relationships/hyperlink" Target="http://www.probono-india.i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constitutionofindia.net/constitution_of_india/directive_principles_of_state_policy/articles/Article%203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n.org/en/universal-declaration-human-rights/index.html" TargetMode="External"/><Relationship Id="rId3" Type="http://schemas.openxmlformats.org/officeDocument/2006/relationships/hyperlink" Target="https://lawcommissionofindia.nic.in/1-50/Report42.pdf" TargetMode="External"/><Relationship Id="rId7" Type="http://schemas.openxmlformats.org/officeDocument/2006/relationships/hyperlink" Target="https://eparlib.nic.in/bitstream/123456789/760460/1/CA_Debate_Eng_Vol_04.pdf" TargetMode="External"/><Relationship Id="rId2" Type="http://schemas.openxmlformats.org/officeDocument/2006/relationships/hyperlink" Target="https://www.constitutionofindia.net/constitution_of_india/directive_principles_of_state_policy/articles/Article%2039" TargetMode="External"/><Relationship Id="rId1" Type="http://schemas.openxmlformats.org/officeDocument/2006/relationships/hyperlink" Target="https://www.business-standard.com/article/current-affairs/why-india-s-adoption-rate-is-abysmal-despite-its-30-million-abandoned-kids-118103000218_1.html" TargetMode="External"/><Relationship Id="rId6" Type="http://schemas.openxmlformats.org/officeDocument/2006/relationships/hyperlink" Target="https://eparlib.nic.in/bitstream/123456789/760460/1/CA_Debate_Eng_Vol_04.pdf" TargetMode="External"/><Relationship Id="rId5" Type="http://schemas.openxmlformats.org/officeDocument/2006/relationships/hyperlink" Target="https://eparlib.nic.in/bitstream/123456789/760460/1/CA_Debate_Eng_Vol_04.pdf" TargetMode="External"/><Relationship Id="rId4" Type="http://schemas.openxmlformats.org/officeDocument/2006/relationships/hyperlink" Target="https://eparlib.nic.in/bitstream/123456789/760460/1/CA_Debate_Eng_Vol_04.pdf" TargetMode="External"/><Relationship Id="rId9" Type="http://schemas.openxmlformats.org/officeDocument/2006/relationships/hyperlink" Target="https://www.ohchr.org/en/professionalinterest/pages/cr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AF426-38B7-4FBF-B6DB-527E9FF8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1</Pages>
  <Words>4304</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Kalpesh</cp:lastModifiedBy>
  <cp:revision>395</cp:revision>
  <dcterms:created xsi:type="dcterms:W3CDTF">2021-01-07T00:30:00Z</dcterms:created>
  <dcterms:modified xsi:type="dcterms:W3CDTF">2021-01-21T13:34:00Z</dcterms:modified>
</cp:coreProperties>
</file>